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B0A6" w14:textId="35589C5F" w:rsidR="00991C53" w:rsidRDefault="00991C53"/>
    <w:p w14:paraId="2373AFEC" w14:textId="2EB93B8D" w:rsidR="00AD1DC8" w:rsidRDefault="00AD1DC8"/>
    <w:p w14:paraId="011ACB81" w14:textId="15D3614E" w:rsidR="00AD1DC8" w:rsidRDefault="00AD1DC8" w:rsidP="009558A5">
      <w:pPr>
        <w:spacing w:after="0" w:line="240" w:lineRule="auto"/>
        <w:ind w:right="-1"/>
        <w:jc w:val="center"/>
        <w:rPr>
          <w:rFonts w:ascii="Times New Roman" w:eastAsia="Times New Roman" w:hAnsi="Times New Roman" w:cs="Times New Roman"/>
          <w:b/>
          <w:bCs/>
          <w:sz w:val="28"/>
          <w:szCs w:val="28"/>
        </w:rPr>
      </w:pPr>
      <w:r w:rsidRPr="00AD1DC8">
        <w:rPr>
          <w:rFonts w:ascii="Times New Roman" w:eastAsia="Times New Roman" w:hAnsi="Times New Roman" w:cs="Times New Roman"/>
          <w:b/>
          <w:bCs/>
          <w:sz w:val="28"/>
          <w:szCs w:val="28"/>
        </w:rPr>
        <w:t>TEMPLATE PARA SUBMISSÃO ONLINE DO CADERNOS DA PEDAGOGIA</w:t>
      </w:r>
    </w:p>
    <w:p w14:paraId="6948A83A" w14:textId="236AB06F" w:rsidR="00AD1DC8" w:rsidRDefault="00AD1DC8" w:rsidP="009558A5">
      <w:pPr>
        <w:spacing w:after="0" w:line="240" w:lineRule="auto"/>
        <w:ind w:right="-1"/>
        <w:jc w:val="center"/>
        <w:rPr>
          <w:rFonts w:ascii="Times New Roman" w:eastAsia="Times New Roman" w:hAnsi="Times New Roman" w:cs="Times New Roman"/>
          <w:b/>
          <w:bCs/>
          <w:sz w:val="28"/>
          <w:szCs w:val="28"/>
        </w:rPr>
      </w:pPr>
    </w:p>
    <w:p w14:paraId="04B45457" w14:textId="2FCA257C" w:rsidR="00AD1DC8" w:rsidRDefault="00AD1DC8" w:rsidP="009558A5">
      <w:pPr>
        <w:spacing w:after="0" w:line="240" w:lineRule="auto"/>
        <w:ind w:right="-1"/>
        <w:jc w:val="center"/>
        <w:rPr>
          <w:rFonts w:ascii="Times New Roman" w:eastAsia="Times New Roman" w:hAnsi="Times New Roman" w:cs="Times New Roman"/>
          <w:sz w:val="24"/>
          <w:szCs w:val="24"/>
        </w:rPr>
      </w:pPr>
      <w:r w:rsidRPr="00AD1DC8">
        <w:rPr>
          <w:rFonts w:ascii="Times New Roman" w:eastAsia="Times New Roman" w:hAnsi="Times New Roman" w:cs="Times New Roman"/>
          <w:sz w:val="24"/>
          <w:szCs w:val="24"/>
        </w:rPr>
        <w:t>TEMPLATE FOR ONLINE SUBMISSION OF CADERNOS DA PEDAGOGIA</w:t>
      </w:r>
    </w:p>
    <w:p w14:paraId="790CDB03" w14:textId="7D3B018A" w:rsidR="004749B0" w:rsidRDefault="004749B0" w:rsidP="009558A5">
      <w:pPr>
        <w:spacing w:after="0" w:line="240" w:lineRule="auto"/>
        <w:ind w:right="-1"/>
        <w:jc w:val="center"/>
        <w:rPr>
          <w:rFonts w:ascii="Times New Roman" w:eastAsia="Times New Roman" w:hAnsi="Times New Roman" w:cs="Times New Roman"/>
          <w:sz w:val="24"/>
          <w:szCs w:val="24"/>
        </w:rPr>
      </w:pPr>
    </w:p>
    <w:p w14:paraId="5BB70A49" w14:textId="65F334DE" w:rsidR="004749B0" w:rsidRPr="005E7190" w:rsidRDefault="004749B0" w:rsidP="004749B0">
      <w:pPr>
        <w:spacing w:after="0" w:line="240" w:lineRule="auto"/>
        <w:ind w:right="-1"/>
        <w:jc w:val="right"/>
        <w:rPr>
          <w:rFonts w:ascii="Times New Roman" w:eastAsia="Times New Roman" w:hAnsi="Times New Roman" w:cs="Times New Roman"/>
        </w:rPr>
      </w:pPr>
      <w:r w:rsidRPr="005E7190">
        <w:rPr>
          <w:rFonts w:ascii="Times New Roman" w:eastAsia="Times New Roman" w:hAnsi="Times New Roman" w:cs="Times New Roman"/>
        </w:rPr>
        <w:t>Nome do Autor</w:t>
      </w:r>
      <w:r w:rsidR="005E7190" w:rsidRPr="005E7190">
        <w:rPr>
          <w:rStyle w:val="Refdenotaderodap"/>
          <w:rFonts w:ascii="Times New Roman" w:eastAsia="Times New Roman" w:hAnsi="Times New Roman" w:cs="Times New Roman"/>
        </w:rPr>
        <w:footnoteReference w:id="1"/>
      </w:r>
    </w:p>
    <w:p w14:paraId="476B1318" w14:textId="02EB1890" w:rsidR="004749B0" w:rsidRPr="005E7190" w:rsidRDefault="004749B0" w:rsidP="004749B0">
      <w:pPr>
        <w:spacing w:after="0" w:line="240" w:lineRule="auto"/>
        <w:ind w:right="-1"/>
        <w:jc w:val="right"/>
        <w:rPr>
          <w:rFonts w:ascii="Times New Roman" w:eastAsia="Times New Roman" w:hAnsi="Times New Roman" w:cs="Times New Roman"/>
        </w:rPr>
      </w:pPr>
      <w:r w:rsidRPr="005E7190">
        <w:rPr>
          <w:rFonts w:ascii="Times New Roman" w:eastAsia="Times New Roman" w:hAnsi="Times New Roman" w:cs="Times New Roman"/>
        </w:rPr>
        <w:t>Nome do Autor</w:t>
      </w:r>
      <w:r w:rsidR="005E7190" w:rsidRPr="005E7190">
        <w:rPr>
          <w:rStyle w:val="Refdenotaderodap"/>
          <w:rFonts w:ascii="Times New Roman" w:eastAsia="Times New Roman" w:hAnsi="Times New Roman" w:cs="Times New Roman"/>
        </w:rPr>
        <w:footnoteReference w:id="2"/>
      </w:r>
    </w:p>
    <w:p w14:paraId="257CC8F0" w14:textId="3FB3D66A" w:rsidR="00BB59EB" w:rsidRPr="005E7190" w:rsidRDefault="004749B0" w:rsidP="004749B0">
      <w:pPr>
        <w:spacing w:after="0" w:line="240" w:lineRule="auto"/>
        <w:ind w:right="-1"/>
        <w:jc w:val="right"/>
        <w:rPr>
          <w:rFonts w:ascii="Times New Roman" w:eastAsia="Times New Roman" w:hAnsi="Times New Roman" w:cs="Times New Roman"/>
        </w:rPr>
      </w:pPr>
      <w:r w:rsidRPr="005E7190">
        <w:rPr>
          <w:rFonts w:ascii="Times New Roman" w:eastAsia="Times New Roman" w:hAnsi="Times New Roman" w:cs="Times New Roman"/>
        </w:rPr>
        <w:t>Nome do Autor</w:t>
      </w:r>
      <w:r w:rsidR="005E7190" w:rsidRPr="005E7190">
        <w:rPr>
          <w:rStyle w:val="Refdenotaderodap"/>
          <w:rFonts w:ascii="Times New Roman" w:eastAsia="Times New Roman" w:hAnsi="Times New Roman" w:cs="Times New Roman"/>
        </w:rPr>
        <w:footnoteReference w:id="3"/>
      </w:r>
    </w:p>
    <w:p w14:paraId="7D0CE5C7" w14:textId="77777777" w:rsidR="00BB59EB" w:rsidRPr="00BB59EB" w:rsidRDefault="00BB59EB" w:rsidP="009558A5">
      <w:pPr>
        <w:spacing w:after="0" w:line="240" w:lineRule="auto"/>
        <w:ind w:right="-1"/>
        <w:jc w:val="center"/>
        <w:rPr>
          <w:rFonts w:ascii="Times New Roman" w:eastAsia="Times New Roman" w:hAnsi="Times New Roman" w:cs="Times New Roman"/>
          <w:sz w:val="24"/>
          <w:szCs w:val="24"/>
        </w:rPr>
      </w:pPr>
    </w:p>
    <w:p w14:paraId="28A286CF" w14:textId="6F77C9B8" w:rsidR="00115865" w:rsidRDefault="00115865" w:rsidP="009558A5">
      <w:pPr>
        <w:spacing w:after="0" w:line="240" w:lineRule="auto"/>
        <w:ind w:right="-1"/>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rPr>
        <w:t>RESUMO:</w:t>
      </w:r>
      <w:r w:rsidRPr="00115865">
        <w:rPr>
          <w:rFonts w:ascii="Times New Roman" w:eastAsia="Times New Roman" w:hAnsi="Times New Roman" w:cs="Times New Roman"/>
        </w:rPr>
        <w:t xml:space="preserve"> </w:t>
      </w:r>
      <w:bookmarkStart w:id="0" w:name="_Hlk87187623"/>
      <w:r w:rsidRPr="00115865">
        <w:rPr>
          <w:rFonts w:ascii="Times New Roman" w:eastAsia="Times New Roman" w:hAnsi="Times New Roman" w:cs="Times New Roman"/>
          <w:color w:val="111111"/>
          <w:highlight w:val="white"/>
        </w:rPr>
        <w:t xml:space="preserve">Os </w:t>
      </w:r>
      <w:r w:rsidR="00281ED1">
        <w:rPr>
          <w:rFonts w:ascii="Times New Roman" w:eastAsia="Times New Roman" w:hAnsi="Times New Roman" w:cs="Times New Roman"/>
          <w:color w:val="111111"/>
          <w:highlight w:val="white"/>
        </w:rPr>
        <w:t>resumos são partes que compõem os artigos e relatos de experiência. Devem apresentar de forma sintética uma apresentação da temática do trabalho, os objetivos, metodologia, referencial teórico, resultados e as conclusões obtidas</w:t>
      </w:r>
      <w:r w:rsidRPr="00115865">
        <w:rPr>
          <w:rFonts w:ascii="Times New Roman" w:eastAsia="Times New Roman" w:hAnsi="Times New Roman" w:cs="Times New Roman"/>
          <w:color w:val="111111"/>
          <w:highlight w:val="white"/>
        </w:rPr>
        <w:t xml:space="preserve">. </w:t>
      </w:r>
      <w:bookmarkEnd w:id="0"/>
      <w:r w:rsidRPr="00115865">
        <w:rPr>
          <w:rFonts w:ascii="Times New Roman" w:eastAsia="Times New Roman" w:hAnsi="Times New Roman" w:cs="Times New Roman"/>
          <w:color w:val="111111"/>
          <w:highlight w:val="white"/>
        </w:rPr>
        <w:t>Artigos</w:t>
      </w:r>
      <w:r w:rsidR="00BB59EB">
        <w:rPr>
          <w:rFonts w:ascii="Times New Roman" w:eastAsia="Times New Roman" w:hAnsi="Times New Roman" w:cs="Times New Roman"/>
          <w:color w:val="111111"/>
          <w:highlight w:val="white"/>
        </w:rPr>
        <w:t xml:space="preserve"> </w:t>
      </w:r>
      <w:r w:rsidRPr="00115865">
        <w:rPr>
          <w:rFonts w:ascii="Times New Roman" w:eastAsia="Times New Roman" w:hAnsi="Times New Roman" w:cs="Times New Roman"/>
          <w:color w:val="111111"/>
          <w:highlight w:val="white"/>
        </w:rPr>
        <w:t xml:space="preserve">e relatos de experiência devem apresentar resumo (entre 100 e 200 palavras) e palavras-chave (no máximo cinco) </w:t>
      </w:r>
      <w:r w:rsidR="00BB59EB">
        <w:rPr>
          <w:rFonts w:ascii="Times New Roman" w:eastAsia="Times New Roman" w:hAnsi="Times New Roman" w:cs="Times New Roman"/>
          <w:color w:val="111111"/>
          <w:highlight w:val="white"/>
        </w:rPr>
        <w:t>em língua portuguesa</w:t>
      </w:r>
      <w:r w:rsidRPr="00115865">
        <w:rPr>
          <w:rFonts w:ascii="Times New Roman" w:eastAsia="Times New Roman" w:hAnsi="Times New Roman" w:cs="Times New Roman"/>
          <w:color w:val="111111"/>
          <w:highlight w:val="white"/>
        </w:rPr>
        <w:t xml:space="preserve"> e em inglês.</w:t>
      </w:r>
      <w:r w:rsidR="00DD6E9A">
        <w:rPr>
          <w:rFonts w:ascii="Times New Roman" w:eastAsia="Times New Roman" w:hAnsi="Times New Roman" w:cs="Times New Roman"/>
          <w:color w:val="111111"/>
          <w:highlight w:val="white"/>
        </w:rPr>
        <w:t xml:space="preserve"> </w:t>
      </w:r>
      <w:r w:rsidR="00DD6E9A" w:rsidRPr="009558A5">
        <w:rPr>
          <w:rFonts w:ascii="Times New Roman" w:eastAsia="Times New Roman" w:hAnsi="Times New Roman" w:cs="Times New Roman"/>
          <w:color w:val="111111"/>
          <w:highlight w:val="white"/>
        </w:rPr>
        <w:t>A palavra "R</w:t>
      </w:r>
      <w:r w:rsidR="00DD6E9A">
        <w:rPr>
          <w:rFonts w:ascii="Times New Roman" w:eastAsia="Times New Roman" w:hAnsi="Times New Roman" w:cs="Times New Roman"/>
          <w:color w:val="111111"/>
          <w:highlight w:val="white"/>
        </w:rPr>
        <w:t xml:space="preserve">ESUMO:” </w:t>
      </w:r>
      <w:r w:rsidR="00DD6E9A" w:rsidRPr="009558A5">
        <w:rPr>
          <w:rFonts w:ascii="Times New Roman" w:eastAsia="Times New Roman" w:hAnsi="Times New Roman" w:cs="Times New Roman"/>
          <w:color w:val="111111"/>
          <w:highlight w:val="white"/>
        </w:rPr>
        <w:t>deve estar formatado</w:t>
      </w:r>
      <w:r w:rsidR="00DD6E9A">
        <w:rPr>
          <w:rFonts w:ascii="Times New Roman" w:eastAsia="Times New Roman" w:hAnsi="Times New Roman" w:cs="Times New Roman"/>
          <w:color w:val="111111"/>
          <w:highlight w:val="white"/>
        </w:rPr>
        <w:t xml:space="preserve"> na fonte</w:t>
      </w:r>
      <w:r w:rsidR="00DD6E9A" w:rsidRPr="009558A5">
        <w:rPr>
          <w:rFonts w:ascii="Times New Roman" w:eastAsia="Times New Roman" w:hAnsi="Times New Roman" w:cs="Times New Roman"/>
          <w:color w:val="111111"/>
          <w:highlight w:val="white"/>
        </w:rPr>
        <w:t xml:space="preserve">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14, caixa alta</w:t>
      </w:r>
      <w:r w:rsidR="00DD6E9A">
        <w:rPr>
          <w:rFonts w:ascii="Times New Roman" w:eastAsia="Times New Roman" w:hAnsi="Times New Roman" w:cs="Times New Roman"/>
          <w:color w:val="111111"/>
          <w:highlight w:val="white"/>
        </w:rPr>
        <w:t xml:space="preserve"> e negrito. O</w:t>
      </w:r>
      <w:r w:rsidR="00DD6E9A" w:rsidRPr="009558A5">
        <w:rPr>
          <w:rFonts w:ascii="Times New Roman" w:eastAsia="Times New Roman" w:hAnsi="Times New Roman" w:cs="Times New Roman"/>
          <w:color w:val="111111"/>
          <w:highlight w:val="white"/>
        </w:rPr>
        <w:t xml:space="preserve"> corpo do texto</w:t>
      </w:r>
      <w:r w:rsidR="00DD6E9A">
        <w:rPr>
          <w:rFonts w:ascii="Times New Roman" w:eastAsia="Times New Roman" w:hAnsi="Times New Roman" w:cs="Times New Roman"/>
          <w:color w:val="111111"/>
          <w:highlight w:val="white"/>
        </w:rPr>
        <w:t xml:space="preserve"> do resumo</w:t>
      </w:r>
      <w:r w:rsidR="00DD6E9A" w:rsidRPr="009558A5">
        <w:rPr>
          <w:rFonts w:ascii="Times New Roman" w:eastAsia="Times New Roman" w:hAnsi="Times New Roman" w:cs="Times New Roman"/>
          <w:color w:val="111111"/>
          <w:highlight w:val="white"/>
        </w:rPr>
        <w:t xml:space="preserve"> deve estar em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11.</w:t>
      </w:r>
      <w:r w:rsidR="00DD6E9A">
        <w:rPr>
          <w:rFonts w:ascii="Times New Roman" w:eastAsia="Times New Roman" w:hAnsi="Times New Roman" w:cs="Times New Roman"/>
          <w:color w:val="111111"/>
          <w:highlight w:val="white"/>
        </w:rPr>
        <w:t xml:space="preserve"> Toda essa parte deve estar com espaçamento simples. </w:t>
      </w:r>
      <w:r w:rsidR="00DD6E9A" w:rsidRPr="009558A5">
        <w:rPr>
          <w:rFonts w:ascii="Times New Roman" w:eastAsia="Times New Roman" w:hAnsi="Times New Roman" w:cs="Times New Roman"/>
          <w:color w:val="111111"/>
          <w:highlight w:val="white"/>
        </w:rPr>
        <w:t>O título do trabalho deve estar formatado</w:t>
      </w:r>
      <w:r w:rsidR="00DD6E9A">
        <w:rPr>
          <w:rFonts w:ascii="Times New Roman" w:eastAsia="Times New Roman" w:hAnsi="Times New Roman" w:cs="Times New Roman"/>
          <w:color w:val="111111"/>
          <w:highlight w:val="white"/>
        </w:rPr>
        <w:t xml:space="preserve"> na fonte</w:t>
      </w:r>
      <w:r w:rsidR="00DD6E9A" w:rsidRPr="009558A5">
        <w:rPr>
          <w:rFonts w:ascii="Times New Roman" w:eastAsia="Times New Roman" w:hAnsi="Times New Roman" w:cs="Times New Roman"/>
          <w:color w:val="111111"/>
          <w:highlight w:val="white"/>
        </w:rPr>
        <w:t xml:space="preserve">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14, caixa alta</w:t>
      </w:r>
      <w:r w:rsidR="00DD6E9A">
        <w:rPr>
          <w:rFonts w:ascii="Times New Roman" w:eastAsia="Times New Roman" w:hAnsi="Times New Roman" w:cs="Times New Roman"/>
          <w:color w:val="111111"/>
          <w:highlight w:val="white"/>
        </w:rPr>
        <w:t>, negrito</w:t>
      </w:r>
      <w:r w:rsidR="00DD6E9A" w:rsidRPr="009558A5">
        <w:rPr>
          <w:rFonts w:ascii="Times New Roman" w:eastAsia="Times New Roman" w:hAnsi="Times New Roman" w:cs="Times New Roman"/>
          <w:color w:val="111111"/>
          <w:highlight w:val="white"/>
        </w:rPr>
        <w:t xml:space="preserve"> e centralizado, seguido do título em inglês, o qual deve estar em Times 12, caixa alta, centralizado</w:t>
      </w:r>
      <w:r w:rsidR="00DD6E9A">
        <w:rPr>
          <w:rFonts w:ascii="Times New Roman" w:eastAsia="Times New Roman" w:hAnsi="Times New Roman" w:cs="Times New Roman"/>
          <w:color w:val="111111"/>
          <w:highlight w:val="white"/>
        </w:rPr>
        <w:t>; ambos com espaçamento simples.</w:t>
      </w:r>
    </w:p>
    <w:p w14:paraId="39B7CB1F" w14:textId="77777777" w:rsidR="00BB59EB" w:rsidRPr="00115865" w:rsidRDefault="00BB59EB" w:rsidP="009558A5">
      <w:pPr>
        <w:spacing w:after="0" w:line="240" w:lineRule="auto"/>
        <w:ind w:right="-1"/>
        <w:jc w:val="both"/>
        <w:rPr>
          <w:rFonts w:ascii="Times New Roman" w:eastAsia="Times New Roman" w:hAnsi="Times New Roman" w:cs="Times New Roman"/>
          <w:color w:val="111111"/>
          <w:highlight w:val="white"/>
        </w:rPr>
      </w:pPr>
    </w:p>
    <w:p w14:paraId="7E1A6C5E" w14:textId="5AF83C27" w:rsidR="00115865" w:rsidRDefault="00115865" w:rsidP="009558A5">
      <w:pPr>
        <w:spacing w:after="0" w:line="240" w:lineRule="auto"/>
        <w:ind w:right="-1"/>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Palavras-chave:</w:t>
      </w:r>
      <w:r w:rsidRPr="00115865">
        <w:rPr>
          <w:rFonts w:ascii="Times New Roman" w:eastAsia="Times New Roman" w:hAnsi="Times New Roman" w:cs="Times New Roman"/>
          <w:color w:val="111111"/>
          <w:highlight w:val="white"/>
        </w:rPr>
        <w:t xml:space="preserve"> Primeiro termo; </w:t>
      </w:r>
      <w:proofErr w:type="gramStart"/>
      <w:r w:rsidRPr="00115865">
        <w:rPr>
          <w:rFonts w:ascii="Times New Roman" w:eastAsia="Times New Roman" w:hAnsi="Times New Roman" w:cs="Times New Roman"/>
          <w:color w:val="111111"/>
          <w:highlight w:val="white"/>
        </w:rPr>
        <w:t>Segundo</w:t>
      </w:r>
      <w:proofErr w:type="gramEnd"/>
      <w:r w:rsidRPr="00115865">
        <w:rPr>
          <w:rFonts w:ascii="Times New Roman" w:eastAsia="Times New Roman" w:hAnsi="Times New Roman" w:cs="Times New Roman"/>
          <w:color w:val="111111"/>
          <w:highlight w:val="white"/>
        </w:rPr>
        <w:t xml:space="preserve"> termo; Terceiro termo; Quarto termo; Quinto termo.</w:t>
      </w:r>
    </w:p>
    <w:p w14:paraId="0028807C" w14:textId="77777777" w:rsidR="00BB59EB" w:rsidRPr="00115865" w:rsidRDefault="00BB59EB" w:rsidP="009558A5">
      <w:pPr>
        <w:spacing w:after="0" w:line="240" w:lineRule="auto"/>
        <w:ind w:right="-1"/>
        <w:jc w:val="both"/>
        <w:rPr>
          <w:rFonts w:ascii="Times New Roman" w:eastAsia="Times New Roman" w:hAnsi="Times New Roman" w:cs="Times New Roman"/>
          <w:color w:val="111111"/>
          <w:highlight w:val="white"/>
        </w:rPr>
      </w:pPr>
    </w:p>
    <w:p w14:paraId="56BC42B1" w14:textId="1CBD2C0C" w:rsidR="00115865" w:rsidRDefault="00115865" w:rsidP="00281ED1">
      <w:pPr>
        <w:spacing w:after="0" w:line="240" w:lineRule="auto"/>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ABSTRACT:</w:t>
      </w:r>
      <w:r w:rsidRPr="00115865">
        <w:rPr>
          <w:rFonts w:ascii="Times New Roman" w:eastAsia="Times New Roman" w:hAnsi="Times New Roman" w:cs="Times New Roman"/>
          <w:color w:val="111111"/>
          <w:highlight w:val="white"/>
        </w:rPr>
        <w:t xml:space="preserve"> </w:t>
      </w:r>
      <w:r w:rsidR="00DD6E9A" w:rsidRPr="00DD6E9A">
        <w:rPr>
          <w:rFonts w:ascii="Times New Roman" w:eastAsia="Times New Roman" w:hAnsi="Times New Roman" w:cs="Times New Roman"/>
          <w:color w:val="111111"/>
          <w:lang w:val="en"/>
        </w:rPr>
        <w:t>Abstracts are parts that make up articles and experience reports. They must present, in a synthetic way, a presentation of the theme of the work, the objectives, methodology, theoretical framework, results and conclusions obtained. Articles and experience reports must present an abstract (between 100 and 200 words) and keywords (maximum five) in Portuguese and English. The word "ABSTRACT:" must be formatted in Times New Roman 14, capital letters and bold. The body of the text of the abstract must be in Times New Roman 11. All this part must be single-spaced. The title of the work must be formatted in Times New Roman 14 font, capital letters, bold and centered, followed by the title in English, which must be in Times 12, capital letters, centered, both with single spacing.</w:t>
      </w:r>
    </w:p>
    <w:p w14:paraId="1F389CD7" w14:textId="77777777" w:rsidR="00BB59EB" w:rsidRPr="00115865" w:rsidRDefault="00BB59EB" w:rsidP="00281ED1">
      <w:pPr>
        <w:spacing w:after="0" w:line="240" w:lineRule="auto"/>
        <w:jc w:val="both"/>
        <w:rPr>
          <w:rFonts w:ascii="Times New Roman" w:eastAsia="Times New Roman" w:hAnsi="Times New Roman" w:cs="Times New Roman"/>
          <w:color w:val="111111"/>
          <w:highlight w:val="white"/>
        </w:rPr>
      </w:pPr>
    </w:p>
    <w:p w14:paraId="0F57538D" w14:textId="59E5A6B7" w:rsidR="00115865" w:rsidRDefault="00115865" w:rsidP="00281ED1">
      <w:pPr>
        <w:spacing w:after="0" w:line="240" w:lineRule="auto"/>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Keywords:</w:t>
      </w:r>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First</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Second</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Third</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Fourth</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Fifth</w:t>
      </w:r>
      <w:proofErr w:type="spellEnd"/>
      <w:r w:rsidRPr="00115865">
        <w:rPr>
          <w:rFonts w:ascii="Times New Roman" w:eastAsia="Times New Roman" w:hAnsi="Times New Roman" w:cs="Times New Roman"/>
          <w:color w:val="111111"/>
          <w:highlight w:val="white"/>
        </w:rPr>
        <w:t xml:space="preserve"> term.</w:t>
      </w:r>
    </w:p>
    <w:p w14:paraId="5A39A6AD" w14:textId="70BC1FC6" w:rsidR="00BB59EB" w:rsidRDefault="00BB59EB" w:rsidP="009558A5">
      <w:pPr>
        <w:spacing w:after="0" w:line="240" w:lineRule="auto"/>
        <w:ind w:right="-1"/>
        <w:jc w:val="both"/>
        <w:rPr>
          <w:rFonts w:ascii="Times New Roman" w:eastAsia="Times New Roman" w:hAnsi="Times New Roman" w:cs="Times New Roman"/>
          <w:color w:val="111111"/>
          <w:highlight w:val="white"/>
        </w:rPr>
      </w:pPr>
    </w:p>
    <w:p w14:paraId="298EEF9D" w14:textId="6B8B2B7B" w:rsidR="009558A5" w:rsidRDefault="009558A5" w:rsidP="009558A5">
      <w:pPr>
        <w:spacing w:after="0" w:line="240" w:lineRule="auto"/>
        <w:ind w:right="-1"/>
        <w:jc w:val="both"/>
        <w:rPr>
          <w:rFonts w:ascii="Times New Roman" w:eastAsia="Times New Roman" w:hAnsi="Times New Roman" w:cs="Times New Roman"/>
          <w:color w:val="111111"/>
          <w:highlight w:val="white"/>
        </w:rPr>
      </w:pPr>
    </w:p>
    <w:p w14:paraId="550FF888" w14:textId="4B30B998" w:rsidR="009558A5" w:rsidRPr="005A5C4D" w:rsidRDefault="009558A5" w:rsidP="00C213C3">
      <w:pPr>
        <w:spacing w:after="0" w:line="240" w:lineRule="auto"/>
        <w:ind w:right="-1"/>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TÍTULO 1</w:t>
      </w:r>
    </w:p>
    <w:p w14:paraId="274CDD8D" w14:textId="4ADC4230" w:rsidR="009558A5" w:rsidRPr="005A5C4D" w:rsidRDefault="009558A5" w:rsidP="00C213C3">
      <w:pPr>
        <w:spacing w:after="0" w:line="240" w:lineRule="auto"/>
        <w:ind w:right="-1"/>
        <w:jc w:val="both"/>
        <w:rPr>
          <w:rFonts w:ascii="Times New Roman" w:eastAsia="Times New Roman" w:hAnsi="Times New Roman" w:cs="Times New Roman"/>
          <w:color w:val="111111"/>
          <w:sz w:val="24"/>
          <w:szCs w:val="24"/>
          <w:highlight w:val="white"/>
        </w:rPr>
      </w:pPr>
    </w:p>
    <w:p w14:paraId="1DD71701" w14:textId="56F34A8B" w:rsidR="00C213C3" w:rsidRPr="005A5C4D" w:rsidRDefault="009558A5" w:rsidP="00C213C3">
      <w:pPr>
        <w:spacing w:after="0" w:line="276" w:lineRule="auto"/>
        <w:ind w:right="-1" w:firstLine="567"/>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Títulos de seções devem estar em Times</w:t>
      </w:r>
      <w:r w:rsidR="00C213C3" w:rsidRPr="005A5C4D">
        <w:rPr>
          <w:rFonts w:ascii="Times New Roman" w:eastAsia="Times New Roman" w:hAnsi="Times New Roman" w:cs="Times New Roman"/>
          <w:color w:val="111111"/>
          <w:sz w:val="24"/>
          <w:szCs w:val="24"/>
          <w:highlight w:val="white"/>
        </w:rPr>
        <w:t xml:space="preserve"> New Roman</w:t>
      </w:r>
      <w:r w:rsidRPr="005A5C4D">
        <w:rPr>
          <w:rFonts w:ascii="Times New Roman" w:eastAsia="Times New Roman" w:hAnsi="Times New Roman" w:cs="Times New Roman"/>
          <w:color w:val="111111"/>
          <w:sz w:val="24"/>
          <w:szCs w:val="24"/>
          <w:highlight w:val="white"/>
        </w:rPr>
        <w:t xml:space="preserve"> 12, caixa alta</w:t>
      </w:r>
      <w:r w:rsidR="00C213C3" w:rsidRPr="005A5C4D">
        <w:rPr>
          <w:rFonts w:ascii="Times New Roman" w:eastAsia="Times New Roman" w:hAnsi="Times New Roman" w:cs="Times New Roman"/>
          <w:color w:val="111111"/>
          <w:sz w:val="24"/>
          <w:szCs w:val="24"/>
          <w:highlight w:val="white"/>
        </w:rPr>
        <w:t xml:space="preserve"> com espaçamento simples.</w:t>
      </w:r>
      <w:r w:rsidRPr="005A5C4D">
        <w:rPr>
          <w:rFonts w:ascii="Times New Roman" w:eastAsia="Times New Roman" w:hAnsi="Times New Roman" w:cs="Times New Roman"/>
          <w:color w:val="111111"/>
          <w:sz w:val="24"/>
          <w:szCs w:val="24"/>
          <w:highlight w:val="white"/>
        </w:rPr>
        <w:t xml:space="preserve"> As margens devem ser de 3 cm.</w:t>
      </w:r>
      <w:r w:rsidR="00C213C3" w:rsidRPr="005A5C4D">
        <w:rPr>
          <w:rFonts w:ascii="Times New Roman" w:eastAsia="Times New Roman" w:hAnsi="Times New Roman" w:cs="Times New Roman"/>
          <w:color w:val="111111"/>
          <w:sz w:val="24"/>
          <w:szCs w:val="24"/>
          <w:highlight w:val="white"/>
        </w:rPr>
        <w:t xml:space="preserve"> Os parágrafos devem ter o </w:t>
      </w:r>
      <w:proofErr w:type="spellStart"/>
      <w:r w:rsidR="00C213C3" w:rsidRPr="005A5C4D">
        <w:rPr>
          <w:rFonts w:ascii="Times New Roman" w:eastAsia="Times New Roman" w:hAnsi="Times New Roman" w:cs="Times New Roman"/>
          <w:color w:val="111111"/>
          <w:sz w:val="24"/>
          <w:szCs w:val="24"/>
          <w:highlight w:val="white"/>
        </w:rPr>
        <w:t>récuo</w:t>
      </w:r>
      <w:proofErr w:type="spellEnd"/>
      <w:r w:rsidR="00C213C3" w:rsidRPr="005A5C4D">
        <w:rPr>
          <w:rFonts w:ascii="Times New Roman" w:eastAsia="Times New Roman" w:hAnsi="Times New Roman" w:cs="Times New Roman"/>
          <w:color w:val="111111"/>
          <w:sz w:val="24"/>
          <w:szCs w:val="24"/>
          <w:highlight w:val="white"/>
        </w:rPr>
        <w:t xml:space="preserve"> de 1,0 cm.</w:t>
      </w:r>
    </w:p>
    <w:p w14:paraId="5B8B61D0" w14:textId="397E223B" w:rsidR="002D4382" w:rsidRPr="005A5C4D" w:rsidRDefault="009558A5" w:rsidP="00C213C3">
      <w:pPr>
        <w:spacing w:after="0" w:line="276" w:lineRule="auto"/>
        <w:ind w:right="-1" w:firstLine="567"/>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 xml:space="preserve">Os artigos devem ter a extensão mínima de 12 e máxima de 20 páginas, incluindo referências e notas, com texto em espaçamento </w:t>
      </w:r>
      <w:r w:rsidR="00C213C3" w:rsidRPr="005A5C4D">
        <w:rPr>
          <w:rFonts w:ascii="Times New Roman" w:eastAsia="Times New Roman" w:hAnsi="Times New Roman" w:cs="Times New Roman"/>
          <w:color w:val="111111"/>
          <w:sz w:val="24"/>
          <w:szCs w:val="24"/>
          <w:highlight w:val="white"/>
        </w:rPr>
        <w:t>de 1,15</w:t>
      </w:r>
      <w:r w:rsidRPr="005A5C4D">
        <w:rPr>
          <w:rFonts w:ascii="Times New Roman" w:eastAsia="Times New Roman" w:hAnsi="Times New Roman" w:cs="Times New Roman"/>
          <w:color w:val="111111"/>
          <w:sz w:val="24"/>
          <w:szCs w:val="24"/>
          <w:highlight w:val="white"/>
        </w:rPr>
        <w:t xml:space="preserve">. Os relatos de experiência devem ter a extensão mínima de 06 e máxima de 10 páginas, incluindo referências e notas, com texto em espaçamento </w:t>
      </w:r>
      <w:r w:rsidR="00C213C3" w:rsidRPr="005A5C4D">
        <w:rPr>
          <w:rFonts w:ascii="Times New Roman" w:eastAsia="Times New Roman" w:hAnsi="Times New Roman" w:cs="Times New Roman"/>
          <w:color w:val="111111"/>
          <w:sz w:val="24"/>
          <w:szCs w:val="24"/>
          <w:highlight w:val="white"/>
        </w:rPr>
        <w:t>de 1,15</w:t>
      </w:r>
      <w:r w:rsidRPr="005A5C4D">
        <w:rPr>
          <w:rFonts w:ascii="Times New Roman" w:eastAsia="Times New Roman" w:hAnsi="Times New Roman" w:cs="Times New Roman"/>
          <w:color w:val="111111"/>
          <w:sz w:val="24"/>
          <w:szCs w:val="24"/>
          <w:highlight w:val="white"/>
        </w:rPr>
        <w:t xml:space="preserve">. As resenhas devem ter a extensão máxima de 5 páginas, </w:t>
      </w:r>
      <w:r w:rsidRPr="005A5C4D">
        <w:rPr>
          <w:rFonts w:ascii="Times New Roman" w:eastAsia="Times New Roman" w:hAnsi="Times New Roman" w:cs="Times New Roman"/>
          <w:color w:val="111111"/>
          <w:sz w:val="24"/>
          <w:szCs w:val="24"/>
          <w:highlight w:val="white"/>
        </w:rPr>
        <w:lastRenderedPageBreak/>
        <w:t xml:space="preserve">contendo a referência bibliográfica completa da obra resenhada, com texto em espaçamento </w:t>
      </w:r>
      <w:r w:rsidR="00C213C3" w:rsidRPr="005A5C4D">
        <w:rPr>
          <w:rFonts w:ascii="Times New Roman" w:eastAsia="Times New Roman" w:hAnsi="Times New Roman" w:cs="Times New Roman"/>
          <w:color w:val="111111"/>
          <w:sz w:val="24"/>
          <w:szCs w:val="24"/>
          <w:highlight w:val="white"/>
        </w:rPr>
        <w:t>de 1,15</w:t>
      </w:r>
      <w:r w:rsidRPr="005A5C4D">
        <w:rPr>
          <w:rFonts w:ascii="Times New Roman" w:eastAsia="Times New Roman" w:hAnsi="Times New Roman" w:cs="Times New Roman"/>
          <w:color w:val="111111"/>
          <w:sz w:val="24"/>
          <w:szCs w:val="24"/>
          <w:highlight w:val="white"/>
        </w:rPr>
        <w:t>.</w:t>
      </w:r>
    </w:p>
    <w:p w14:paraId="36F410D1" w14:textId="77777777" w:rsidR="00C213C3" w:rsidRPr="005A5C4D" w:rsidRDefault="00C213C3" w:rsidP="00C213C3">
      <w:pPr>
        <w:spacing w:after="0" w:line="240" w:lineRule="auto"/>
        <w:ind w:right="-1" w:firstLine="567"/>
        <w:jc w:val="both"/>
        <w:rPr>
          <w:rFonts w:ascii="Times New Roman" w:eastAsia="Times New Roman" w:hAnsi="Times New Roman" w:cs="Times New Roman"/>
          <w:color w:val="111111"/>
          <w:sz w:val="24"/>
          <w:szCs w:val="24"/>
          <w:highlight w:val="white"/>
        </w:rPr>
      </w:pPr>
    </w:p>
    <w:p w14:paraId="19E0BEA4" w14:textId="77777777" w:rsidR="002D4382" w:rsidRPr="005A5C4D" w:rsidRDefault="002D4382" w:rsidP="00C213C3">
      <w:pPr>
        <w:spacing w:after="0" w:line="240" w:lineRule="auto"/>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Subseção 1</w:t>
      </w:r>
    </w:p>
    <w:p w14:paraId="5DFE5272" w14:textId="77777777" w:rsidR="002D4382" w:rsidRPr="005A5C4D" w:rsidRDefault="002D4382" w:rsidP="00C213C3">
      <w:pPr>
        <w:spacing w:after="0" w:line="240" w:lineRule="auto"/>
        <w:ind w:firstLine="708"/>
        <w:jc w:val="both"/>
        <w:rPr>
          <w:rFonts w:ascii="Times New Roman" w:eastAsia="Times New Roman" w:hAnsi="Times New Roman" w:cs="Times New Roman"/>
          <w:color w:val="111111"/>
          <w:sz w:val="24"/>
          <w:szCs w:val="24"/>
          <w:highlight w:val="white"/>
        </w:rPr>
      </w:pPr>
    </w:p>
    <w:p w14:paraId="00ADDA73" w14:textId="5739587C" w:rsidR="002D4382" w:rsidRPr="005A5C4D" w:rsidRDefault="00C213C3" w:rsidP="004C15DA">
      <w:pPr>
        <w:spacing w:after="0" w:line="276" w:lineRule="auto"/>
        <w:ind w:firstLine="708"/>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 xml:space="preserve">Os títulos de subseções em Times 12 regular. </w:t>
      </w:r>
      <w:r w:rsidR="002D4382" w:rsidRPr="005A5C4D">
        <w:rPr>
          <w:rFonts w:ascii="Times New Roman" w:eastAsia="Times New Roman" w:hAnsi="Times New Roman" w:cs="Times New Roman"/>
          <w:color w:val="111111"/>
          <w:sz w:val="24"/>
          <w:szCs w:val="24"/>
          <w:highlight w:val="white"/>
        </w:rPr>
        <w:t xml:space="preserve">Trabalhos que exijam publicação de gráficos, quadros e tabelas ou qualquer tipo de ilustração devem apresentar as respectivas legendas, citando fonte completa e sua posição no texto. </w:t>
      </w:r>
    </w:p>
    <w:p w14:paraId="28A22AFF"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70583B79" w14:textId="4740F34F" w:rsidR="002D4382" w:rsidRDefault="002D4382" w:rsidP="002D4382">
      <w:pPr>
        <w:keepNext/>
        <w:spacing w:after="0" w:line="240" w:lineRule="auto"/>
        <w:ind w:firstLine="708"/>
        <w:jc w:val="center"/>
      </w:pPr>
      <w:r>
        <w:rPr>
          <w:rFonts w:ascii="Times New Roman" w:eastAsia="Times New Roman" w:hAnsi="Times New Roman" w:cs="Times New Roman"/>
          <w:noProof/>
          <w:color w:val="111111"/>
          <w:sz w:val="24"/>
          <w:szCs w:val="24"/>
          <w:highlight w:val="white"/>
        </w:rPr>
        <w:drawing>
          <wp:inline distT="114300" distB="114300" distL="114300" distR="114300" wp14:anchorId="3F2EA943" wp14:editId="7C204F3F">
            <wp:extent cx="3964817" cy="1092200"/>
            <wp:effectExtent l="0" t="0" r="0" b="0"/>
            <wp:docPr id="10" name="image1.png" descr="Mapa com linhas preta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10" name="image1.png" descr="Mapa com linhas pretas em fundo branco&#10;&#10;Descrição gerada automaticamente"/>
                    <pic:cNvPicPr preferRelativeResize="0"/>
                  </pic:nvPicPr>
                  <pic:blipFill>
                    <a:blip r:embed="rId7"/>
                    <a:srcRect/>
                    <a:stretch>
                      <a:fillRect/>
                    </a:stretch>
                  </pic:blipFill>
                  <pic:spPr>
                    <a:xfrm>
                      <a:off x="0" y="0"/>
                      <a:ext cx="3976944" cy="1095541"/>
                    </a:xfrm>
                    <a:prstGeom prst="rect">
                      <a:avLst/>
                    </a:prstGeom>
                    <a:ln/>
                  </pic:spPr>
                </pic:pic>
              </a:graphicData>
            </a:graphic>
          </wp:inline>
        </w:drawing>
      </w:r>
    </w:p>
    <w:p w14:paraId="21C2F691" w14:textId="77777777" w:rsidR="00FC47AF" w:rsidRDefault="00FC47AF" w:rsidP="002D4382">
      <w:pPr>
        <w:keepNext/>
        <w:spacing w:after="0" w:line="240" w:lineRule="auto"/>
        <w:ind w:firstLine="708"/>
        <w:jc w:val="center"/>
      </w:pPr>
    </w:p>
    <w:p w14:paraId="03EE7733" w14:textId="4C3874F0" w:rsidR="002D4382" w:rsidRDefault="002D4382" w:rsidP="002D4382">
      <w:pPr>
        <w:pStyle w:val="Legenda"/>
        <w:spacing w:after="0"/>
        <w:jc w:val="both"/>
        <w:rPr>
          <w:rFonts w:ascii="Times New Roman" w:hAnsi="Times New Roman" w:cs="Times New Roman"/>
          <w:i w:val="0"/>
          <w:iCs w:val="0"/>
          <w:color w:val="auto"/>
          <w:sz w:val="22"/>
          <w:szCs w:val="22"/>
        </w:rPr>
      </w:pPr>
      <w:r w:rsidRPr="00B91D90">
        <w:rPr>
          <w:rFonts w:ascii="Times New Roman" w:hAnsi="Times New Roman" w:cs="Times New Roman"/>
          <w:b/>
          <w:bCs/>
          <w:i w:val="0"/>
          <w:iCs w:val="0"/>
          <w:color w:val="auto"/>
          <w:sz w:val="22"/>
          <w:szCs w:val="22"/>
        </w:rPr>
        <w:t xml:space="preserve">Figura </w:t>
      </w:r>
      <w:r w:rsidRPr="00B91D90">
        <w:rPr>
          <w:rFonts w:ascii="Times New Roman" w:hAnsi="Times New Roman" w:cs="Times New Roman"/>
          <w:b/>
          <w:bCs/>
          <w:i w:val="0"/>
          <w:iCs w:val="0"/>
          <w:color w:val="auto"/>
          <w:sz w:val="22"/>
          <w:szCs w:val="22"/>
        </w:rPr>
        <w:fldChar w:fldCharType="begin"/>
      </w:r>
      <w:r w:rsidRPr="00B91D90">
        <w:rPr>
          <w:rFonts w:ascii="Times New Roman" w:hAnsi="Times New Roman" w:cs="Times New Roman"/>
          <w:b/>
          <w:bCs/>
          <w:i w:val="0"/>
          <w:iCs w:val="0"/>
          <w:color w:val="auto"/>
          <w:sz w:val="22"/>
          <w:szCs w:val="22"/>
        </w:rPr>
        <w:instrText xml:space="preserve"> SEQ Figura \* ARABIC </w:instrText>
      </w:r>
      <w:r w:rsidRPr="00B91D90">
        <w:rPr>
          <w:rFonts w:ascii="Times New Roman" w:hAnsi="Times New Roman" w:cs="Times New Roman"/>
          <w:b/>
          <w:bCs/>
          <w:i w:val="0"/>
          <w:iCs w:val="0"/>
          <w:color w:val="auto"/>
          <w:sz w:val="22"/>
          <w:szCs w:val="22"/>
        </w:rPr>
        <w:fldChar w:fldCharType="separate"/>
      </w:r>
      <w:r w:rsidRPr="00B91D90">
        <w:rPr>
          <w:rFonts w:ascii="Times New Roman" w:hAnsi="Times New Roman" w:cs="Times New Roman"/>
          <w:b/>
          <w:bCs/>
          <w:i w:val="0"/>
          <w:iCs w:val="0"/>
          <w:noProof/>
          <w:color w:val="auto"/>
          <w:sz w:val="22"/>
          <w:szCs w:val="22"/>
        </w:rPr>
        <w:t>1</w:t>
      </w:r>
      <w:r w:rsidRPr="00B91D90">
        <w:rPr>
          <w:rFonts w:ascii="Times New Roman" w:hAnsi="Times New Roman" w:cs="Times New Roman"/>
          <w:b/>
          <w:bCs/>
          <w:i w:val="0"/>
          <w:iCs w:val="0"/>
          <w:color w:val="auto"/>
          <w:sz w:val="22"/>
          <w:szCs w:val="22"/>
        </w:rPr>
        <w:fldChar w:fldCharType="end"/>
      </w:r>
      <w:r w:rsidRPr="00B91D90">
        <w:rPr>
          <w:rFonts w:ascii="Times New Roman" w:hAnsi="Times New Roman" w:cs="Times New Roman"/>
          <w:i w:val="0"/>
          <w:iCs w:val="0"/>
          <w:color w:val="auto"/>
          <w:sz w:val="22"/>
          <w:szCs w:val="22"/>
        </w:rPr>
        <w:t xml:space="preserve">. A imagem </w:t>
      </w:r>
      <w:r>
        <w:rPr>
          <w:rFonts w:ascii="Times New Roman" w:hAnsi="Times New Roman" w:cs="Times New Roman"/>
          <w:i w:val="0"/>
          <w:iCs w:val="0"/>
          <w:color w:val="auto"/>
          <w:sz w:val="22"/>
          <w:szCs w:val="22"/>
        </w:rPr>
        <w:t xml:space="preserve">deve estar </w:t>
      </w:r>
      <w:r w:rsidRPr="00B91D90">
        <w:rPr>
          <w:rFonts w:ascii="Times New Roman" w:hAnsi="Times New Roman" w:cs="Times New Roman"/>
          <w:i w:val="0"/>
          <w:iCs w:val="0"/>
          <w:color w:val="auto"/>
          <w:sz w:val="22"/>
          <w:szCs w:val="22"/>
        </w:rPr>
        <w:t>centralizad</w:t>
      </w:r>
      <w:r>
        <w:rPr>
          <w:rFonts w:ascii="Times New Roman" w:hAnsi="Times New Roman" w:cs="Times New Roman"/>
          <w:i w:val="0"/>
          <w:iCs w:val="0"/>
          <w:color w:val="auto"/>
          <w:sz w:val="22"/>
          <w:szCs w:val="22"/>
        </w:rPr>
        <w:t>a</w:t>
      </w:r>
      <w:r w:rsidRPr="00B91D90">
        <w:rPr>
          <w:rFonts w:ascii="Times New Roman" w:hAnsi="Times New Roman" w:cs="Times New Roman"/>
          <w:i w:val="0"/>
          <w:iCs w:val="0"/>
          <w:color w:val="auto"/>
          <w:sz w:val="22"/>
          <w:szCs w:val="22"/>
        </w:rPr>
        <w:t xml:space="preserve">, sendo </w:t>
      </w:r>
      <w:r>
        <w:rPr>
          <w:rFonts w:ascii="Times New Roman" w:hAnsi="Times New Roman" w:cs="Times New Roman"/>
          <w:i w:val="0"/>
          <w:iCs w:val="0"/>
          <w:color w:val="auto"/>
          <w:sz w:val="22"/>
          <w:szCs w:val="22"/>
        </w:rPr>
        <w:t>que o</w:t>
      </w:r>
      <w:r w:rsidRPr="00B91D90">
        <w:rPr>
          <w:rFonts w:ascii="Times New Roman" w:hAnsi="Times New Roman" w:cs="Times New Roman"/>
          <w:i w:val="0"/>
          <w:iCs w:val="0"/>
          <w:color w:val="auto"/>
          <w:sz w:val="22"/>
          <w:szCs w:val="22"/>
        </w:rPr>
        <w:t xml:space="preserve"> título </w:t>
      </w:r>
      <w:r>
        <w:rPr>
          <w:rFonts w:ascii="Times New Roman" w:hAnsi="Times New Roman" w:cs="Times New Roman"/>
          <w:i w:val="0"/>
          <w:iCs w:val="0"/>
          <w:color w:val="auto"/>
          <w:sz w:val="22"/>
          <w:szCs w:val="22"/>
        </w:rPr>
        <w:t>e a fonte deve</w:t>
      </w:r>
      <w:r w:rsidRPr="00B91D90">
        <w:rPr>
          <w:rFonts w:ascii="Times New Roman" w:hAnsi="Times New Roman" w:cs="Times New Roman"/>
          <w:i w:val="0"/>
          <w:iCs w:val="0"/>
          <w:color w:val="auto"/>
          <w:sz w:val="22"/>
          <w:szCs w:val="22"/>
        </w:rPr>
        <w:t xml:space="preserve">m </w:t>
      </w:r>
      <w:r>
        <w:rPr>
          <w:rFonts w:ascii="Times New Roman" w:hAnsi="Times New Roman" w:cs="Times New Roman"/>
          <w:i w:val="0"/>
          <w:iCs w:val="0"/>
          <w:color w:val="auto"/>
          <w:sz w:val="22"/>
          <w:szCs w:val="22"/>
        </w:rPr>
        <w:t xml:space="preserve">estar justificado em </w:t>
      </w:r>
      <w:r w:rsidRPr="00B91D90">
        <w:rPr>
          <w:rFonts w:ascii="Times New Roman" w:hAnsi="Times New Roman" w:cs="Times New Roman"/>
          <w:i w:val="0"/>
          <w:iCs w:val="0"/>
          <w:color w:val="auto"/>
          <w:sz w:val="22"/>
          <w:szCs w:val="22"/>
        </w:rPr>
        <w:t>Times</w:t>
      </w:r>
      <w:r w:rsidR="004C15DA">
        <w:rPr>
          <w:rFonts w:ascii="Times New Roman" w:hAnsi="Times New Roman" w:cs="Times New Roman"/>
          <w:i w:val="0"/>
          <w:iCs w:val="0"/>
          <w:color w:val="auto"/>
          <w:sz w:val="22"/>
          <w:szCs w:val="22"/>
        </w:rPr>
        <w:t xml:space="preserve"> New Roman</w:t>
      </w:r>
      <w:r w:rsidRPr="00B91D90">
        <w:rPr>
          <w:rFonts w:ascii="Times New Roman" w:hAnsi="Times New Roman" w:cs="Times New Roman"/>
          <w:i w:val="0"/>
          <w:iCs w:val="0"/>
          <w:color w:val="auto"/>
          <w:sz w:val="22"/>
          <w:szCs w:val="22"/>
        </w:rPr>
        <w:t xml:space="preserve"> 11</w:t>
      </w:r>
      <w:r w:rsidR="004C15DA">
        <w:rPr>
          <w:rFonts w:ascii="Times New Roman" w:hAnsi="Times New Roman" w:cs="Times New Roman"/>
          <w:i w:val="0"/>
          <w:iCs w:val="0"/>
          <w:color w:val="auto"/>
          <w:sz w:val="22"/>
          <w:szCs w:val="22"/>
        </w:rPr>
        <w:t>, com espaçamento simples</w:t>
      </w:r>
      <w:r>
        <w:rPr>
          <w:rFonts w:ascii="Times New Roman" w:hAnsi="Times New Roman" w:cs="Times New Roman"/>
          <w:i w:val="0"/>
          <w:iCs w:val="0"/>
          <w:color w:val="auto"/>
          <w:sz w:val="22"/>
          <w:szCs w:val="22"/>
        </w:rPr>
        <w:t>.</w:t>
      </w:r>
    </w:p>
    <w:p w14:paraId="6E5FA07D" w14:textId="77777777" w:rsidR="002D4382" w:rsidRDefault="002D4382" w:rsidP="002D4382">
      <w:pPr>
        <w:spacing w:after="0" w:line="240" w:lineRule="auto"/>
        <w:jc w:val="both"/>
        <w:rPr>
          <w:rFonts w:ascii="Times New Roman" w:hAnsi="Times New Roman" w:cs="Times New Roman"/>
          <w:sz w:val="16"/>
          <w:szCs w:val="16"/>
        </w:rPr>
      </w:pPr>
    </w:p>
    <w:p w14:paraId="659CC7C1" w14:textId="6A0695CB" w:rsidR="002D4382" w:rsidRPr="00294117" w:rsidRDefault="002D4382" w:rsidP="002D4382">
      <w:pPr>
        <w:spacing w:after="0" w:line="240" w:lineRule="auto"/>
        <w:jc w:val="both"/>
        <w:rPr>
          <w:rFonts w:ascii="Times New Roman" w:eastAsia="Times New Roman" w:hAnsi="Times New Roman" w:cs="Times New Roman"/>
          <w:color w:val="111111"/>
          <w:sz w:val="16"/>
          <w:szCs w:val="16"/>
        </w:rPr>
      </w:pPr>
      <w:r w:rsidRPr="00294117">
        <w:rPr>
          <w:rFonts w:ascii="Times New Roman" w:hAnsi="Times New Roman" w:cs="Times New Roman"/>
          <w:sz w:val="16"/>
          <w:szCs w:val="16"/>
        </w:rPr>
        <w:t xml:space="preserve">Fonte: </w:t>
      </w:r>
      <w:r>
        <w:rPr>
          <w:rFonts w:ascii="Times New Roman" w:hAnsi="Times New Roman" w:cs="Times New Roman"/>
          <w:sz w:val="16"/>
          <w:szCs w:val="16"/>
        </w:rPr>
        <w:t>A</w:t>
      </w:r>
      <w:r w:rsidRPr="00294117">
        <w:rPr>
          <w:rFonts w:ascii="Times New Roman" w:eastAsia="Times New Roman" w:hAnsi="Times New Roman" w:cs="Times New Roman"/>
          <w:color w:val="111111"/>
          <w:sz w:val="16"/>
          <w:szCs w:val="16"/>
          <w:highlight w:val="white"/>
        </w:rPr>
        <w:t>s informações "Fonte", "Disponível em", "Acesso" e "Elaboração" devem estar em Times</w:t>
      </w:r>
      <w:r w:rsidR="004C15DA">
        <w:rPr>
          <w:rFonts w:ascii="Times New Roman" w:eastAsia="Times New Roman" w:hAnsi="Times New Roman" w:cs="Times New Roman"/>
          <w:color w:val="111111"/>
          <w:sz w:val="16"/>
          <w:szCs w:val="16"/>
          <w:highlight w:val="white"/>
        </w:rPr>
        <w:t xml:space="preserve"> New Roman </w:t>
      </w:r>
      <w:r w:rsidRPr="00294117">
        <w:rPr>
          <w:rFonts w:ascii="Times New Roman" w:eastAsia="Times New Roman" w:hAnsi="Times New Roman" w:cs="Times New Roman"/>
          <w:color w:val="111111"/>
          <w:sz w:val="16"/>
          <w:szCs w:val="16"/>
          <w:highlight w:val="white"/>
        </w:rPr>
        <w:t>8</w:t>
      </w:r>
      <w:r w:rsidR="004C15DA">
        <w:rPr>
          <w:rFonts w:ascii="Times New Roman" w:eastAsia="Times New Roman" w:hAnsi="Times New Roman" w:cs="Times New Roman"/>
          <w:color w:val="111111"/>
          <w:sz w:val="16"/>
          <w:szCs w:val="16"/>
        </w:rPr>
        <w:t xml:space="preserve"> com espaçamento simples.</w:t>
      </w:r>
    </w:p>
    <w:p w14:paraId="4AA82A21" w14:textId="77777777" w:rsidR="002D4382" w:rsidRPr="00294117" w:rsidRDefault="002D4382" w:rsidP="002D4382">
      <w:pPr>
        <w:spacing w:after="0" w:line="240" w:lineRule="auto"/>
        <w:jc w:val="center"/>
        <w:rPr>
          <w:rFonts w:ascii="Times New Roman" w:eastAsia="Times New Roman" w:hAnsi="Times New Roman" w:cs="Times New Roman"/>
          <w:color w:val="111111"/>
          <w:sz w:val="16"/>
          <w:szCs w:val="16"/>
        </w:rPr>
      </w:pPr>
    </w:p>
    <w:p w14:paraId="306506DC" w14:textId="3D60CBD2" w:rsidR="002D4382" w:rsidRPr="005A5C4D" w:rsidRDefault="002D4382" w:rsidP="004C15DA">
      <w:pPr>
        <w:spacing w:after="0" w:line="276" w:lineRule="auto"/>
        <w:ind w:firstLine="709"/>
        <w:jc w:val="both"/>
        <w:rPr>
          <w:rFonts w:ascii="Times New Roman" w:eastAsia="Times New Roman" w:hAnsi="Times New Roman" w:cs="Times New Roman"/>
          <w:color w:val="111111"/>
          <w:sz w:val="24"/>
          <w:szCs w:val="24"/>
        </w:rPr>
      </w:pPr>
      <w:r w:rsidRPr="005A5C4D">
        <w:rPr>
          <w:rFonts w:ascii="Times New Roman" w:eastAsia="Times New Roman" w:hAnsi="Times New Roman" w:cs="Times New Roman"/>
          <w:color w:val="111111"/>
          <w:sz w:val="24"/>
          <w:szCs w:val="24"/>
          <w:highlight w:val="white"/>
        </w:rPr>
        <w:t>A legenda ou título</w:t>
      </w:r>
      <w:r w:rsidR="004C15DA" w:rsidRPr="005A5C4D">
        <w:rPr>
          <w:rFonts w:ascii="Times New Roman" w:eastAsia="Times New Roman" w:hAnsi="Times New Roman" w:cs="Times New Roman"/>
          <w:color w:val="111111"/>
          <w:sz w:val="24"/>
          <w:szCs w:val="24"/>
          <w:highlight w:val="white"/>
        </w:rPr>
        <w:t xml:space="preserve"> da imagem inserida, deve vir logo abaixo,</w:t>
      </w:r>
      <w:r w:rsidRPr="005A5C4D">
        <w:rPr>
          <w:rFonts w:ascii="Times New Roman" w:eastAsia="Times New Roman" w:hAnsi="Times New Roman" w:cs="Times New Roman"/>
          <w:color w:val="111111"/>
          <w:sz w:val="24"/>
          <w:szCs w:val="24"/>
          <w:highlight w:val="white"/>
        </w:rPr>
        <w:t xml:space="preserve"> deve</w:t>
      </w:r>
      <w:r w:rsidR="004C15DA" w:rsidRPr="005A5C4D">
        <w:rPr>
          <w:rFonts w:ascii="Times New Roman" w:eastAsia="Times New Roman" w:hAnsi="Times New Roman" w:cs="Times New Roman"/>
          <w:color w:val="111111"/>
          <w:sz w:val="24"/>
          <w:szCs w:val="24"/>
          <w:highlight w:val="white"/>
        </w:rPr>
        <w:t>ndo</w:t>
      </w:r>
      <w:r w:rsidRPr="005A5C4D">
        <w:rPr>
          <w:rFonts w:ascii="Times New Roman" w:eastAsia="Times New Roman" w:hAnsi="Times New Roman" w:cs="Times New Roman"/>
          <w:color w:val="111111"/>
          <w:sz w:val="24"/>
          <w:szCs w:val="24"/>
          <w:highlight w:val="white"/>
        </w:rPr>
        <w:t xml:space="preserve"> estar em Times</w:t>
      </w:r>
      <w:r w:rsidR="004C15DA" w:rsidRPr="005A5C4D">
        <w:rPr>
          <w:rFonts w:ascii="Times New Roman" w:eastAsia="Times New Roman" w:hAnsi="Times New Roman" w:cs="Times New Roman"/>
          <w:color w:val="111111"/>
          <w:sz w:val="24"/>
          <w:szCs w:val="24"/>
          <w:highlight w:val="white"/>
        </w:rPr>
        <w:t xml:space="preserve"> New Roman</w:t>
      </w:r>
      <w:r w:rsidRPr="005A5C4D">
        <w:rPr>
          <w:rFonts w:ascii="Times New Roman" w:eastAsia="Times New Roman" w:hAnsi="Times New Roman" w:cs="Times New Roman"/>
          <w:color w:val="111111"/>
          <w:sz w:val="24"/>
          <w:szCs w:val="24"/>
          <w:highlight w:val="white"/>
        </w:rPr>
        <w:t xml:space="preserve"> 11</w:t>
      </w:r>
      <w:r w:rsidR="004C15DA" w:rsidRPr="005A5C4D">
        <w:rPr>
          <w:rFonts w:ascii="Times New Roman" w:eastAsia="Times New Roman" w:hAnsi="Times New Roman" w:cs="Times New Roman"/>
          <w:color w:val="111111"/>
          <w:sz w:val="24"/>
          <w:szCs w:val="24"/>
          <w:highlight w:val="white"/>
        </w:rPr>
        <w:t xml:space="preserve"> com espaçamento simples; </w:t>
      </w:r>
      <w:r w:rsidRPr="005A5C4D">
        <w:rPr>
          <w:rFonts w:ascii="Times New Roman" w:eastAsia="Times New Roman" w:hAnsi="Times New Roman" w:cs="Times New Roman"/>
          <w:color w:val="111111"/>
          <w:sz w:val="24"/>
          <w:szCs w:val="24"/>
          <w:highlight w:val="white"/>
        </w:rPr>
        <w:t xml:space="preserve">enquanto as informações "Fonte", "Disponível em", "Acesso" e "Elaboração" devem estar em Times </w:t>
      </w:r>
      <w:r w:rsidR="004C15DA" w:rsidRPr="005A5C4D">
        <w:rPr>
          <w:rFonts w:ascii="Times New Roman" w:eastAsia="Times New Roman" w:hAnsi="Times New Roman" w:cs="Times New Roman"/>
          <w:color w:val="111111"/>
          <w:sz w:val="24"/>
          <w:szCs w:val="24"/>
          <w:highlight w:val="white"/>
        </w:rPr>
        <w:t xml:space="preserve">New Roman </w:t>
      </w:r>
      <w:r w:rsidRPr="005A5C4D">
        <w:rPr>
          <w:rFonts w:ascii="Times New Roman" w:eastAsia="Times New Roman" w:hAnsi="Times New Roman" w:cs="Times New Roman"/>
          <w:color w:val="111111"/>
          <w:sz w:val="24"/>
          <w:szCs w:val="24"/>
          <w:highlight w:val="white"/>
        </w:rPr>
        <w:t>8</w:t>
      </w:r>
      <w:r w:rsidR="004C15DA" w:rsidRPr="005A5C4D">
        <w:rPr>
          <w:rFonts w:ascii="Times New Roman" w:eastAsia="Times New Roman" w:hAnsi="Times New Roman" w:cs="Times New Roman"/>
          <w:color w:val="111111"/>
          <w:sz w:val="24"/>
          <w:szCs w:val="24"/>
          <w:highlight w:val="white"/>
        </w:rPr>
        <w:t>, com espaçamento simples</w:t>
      </w:r>
      <w:r w:rsidRPr="005A5C4D">
        <w:rPr>
          <w:rFonts w:ascii="Times New Roman" w:eastAsia="Times New Roman" w:hAnsi="Times New Roman" w:cs="Times New Roman"/>
          <w:color w:val="111111"/>
          <w:sz w:val="24"/>
          <w:szCs w:val="24"/>
          <w:highlight w:val="white"/>
        </w:rPr>
        <w:t>. A chamada</w:t>
      </w:r>
      <w:r w:rsidR="004C15DA" w:rsidRPr="005A5C4D">
        <w:rPr>
          <w:rFonts w:ascii="Times New Roman" w:eastAsia="Times New Roman" w:hAnsi="Times New Roman" w:cs="Times New Roman"/>
          <w:color w:val="111111"/>
          <w:sz w:val="24"/>
          <w:szCs w:val="24"/>
          <w:highlight w:val="white"/>
        </w:rPr>
        <w:t xml:space="preserve"> (Figura 1, Imagem 1)</w:t>
      </w:r>
      <w:r w:rsidRPr="005A5C4D">
        <w:rPr>
          <w:rFonts w:ascii="Times New Roman" w:eastAsia="Times New Roman" w:hAnsi="Times New Roman" w:cs="Times New Roman"/>
          <w:color w:val="111111"/>
          <w:sz w:val="24"/>
          <w:szCs w:val="24"/>
          <w:highlight w:val="white"/>
        </w:rPr>
        <w:t xml:space="preserve"> para esses elementos no corpo do texto deve ser feita em negrito. Os arquivos devem ser encaminhados no corpo do texto onde se deseja que seja editado.</w:t>
      </w:r>
    </w:p>
    <w:p w14:paraId="2EC4FBB7" w14:textId="77777777" w:rsidR="002D4382" w:rsidRPr="005A5C4D" w:rsidRDefault="002D4382" w:rsidP="002D4382">
      <w:pPr>
        <w:spacing w:after="0" w:line="240" w:lineRule="auto"/>
        <w:jc w:val="center"/>
        <w:rPr>
          <w:rFonts w:ascii="Times New Roman" w:eastAsia="Times New Roman" w:hAnsi="Times New Roman" w:cs="Times New Roman"/>
          <w:color w:val="111111"/>
          <w:sz w:val="24"/>
          <w:szCs w:val="24"/>
        </w:rPr>
      </w:pPr>
    </w:p>
    <w:p w14:paraId="420B5176" w14:textId="62001A8F" w:rsidR="00FC47AF" w:rsidRDefault="002D4382" w:rsidP="009D54A8">
      <w:pPr>
        <w:spacing w:after="0" w:line="240" w:lineRule="auto"/>
        <w:jc w:val="both"/>
        <w:rPr>
          <w:rFonts w:ascii="Times New Roman" w:hAnsi="Times New Roman" w:cs="Times New Roman"/>
        </w:rPr>
      </w:pPr>
      <w:r w:rsidRPr="00B91D90">
        <w:rPr>
          <w:rFonts w:ascii="Times New Roman" w:eastAsia="Times New Roman" w:hAnsi="Times New Roman" w:cs="Times New Roman"/>
          <w:b/>
          <w:bCs/>
          <w:color w:val="111111"/>
          <w:sz w:val="24"/>
          <w:szCs w:val="24"/>
        </w:rPr>
        <w:t>Tabela</w:t>
      </w:r>
      <w:r w:rsidR="00FC47AF">
        <w:rPr>
          <w:rFonts w:ascii="Times New Roman" w:eastAsia="Times New Roman" w:hAnsi="Times New Roman" w:cs="Times New Roman"/>
          <w:b/>
          <w:bCs/>
          <w:color w:val="111111"/>
          <w:sz w:val="24"/>
          <w:szCs w:val="24"/>
        </w:rPr>
        <w:t xml:space="preserve"> </w:t>
      </w:r>
      <w:r w:rsidRPr="00B91D90">
        <w:rPr>
          <w:rFonts w:ascii="Times New Roman" w:eastAsia="Times New Roman" w:hAnsi="Times New Roman" w:cs="Times New Roman"/>
          <w:b/>
          <w:bCs/>
          <w:color w:val="111111"/>
          <w:sz w:val="24"/>
          <w:szCs w:val="24"/>
        </w:rPr>
        <w:t>1.</w:t>
      </w:r>
      <w:r>
        <w:rPr>
          <w:rFonts w:ascii="Times New Roman" w:eastAsia="Times New Roman" w:hAnsi="Times New Roman" w:cs="Times New Roman"/>
          <w:color w:val="111111"/>
          <w:sz w:val="24"/>
          <w:szCs w:val="24"/>
        </w:rPr>
        <w:t xml:space="preserve"> </w:t>
      </w:r>
      <w:r w:rsidRPr="00B91D90">
        <w:rPr>
          <w:rFonts w:ascii="Times New Roman" w:hAnsi="Times New Roman" w:cs="Times New Roman"/>
        </w:rPr>
        <w:t xml:space="preserve">O título de tabelas e quadros vem antes da sua inserção, sendo a tabela e seu título </w:t>
      </w:r>
      <w:r>
        <w:rPr>
          <w:rFonts w:ascii="Times New Roman" w:hAnsi="Times New Roman" w:cs="Times New Roman"/>
        </w:rPr>
        <w:t>justificado</w:t>
      </w:r>
      <w:r w:rsidRPr="00B91D90">
        <w:rPr>
          <w:rFonts w:ascii="Times New Roman" w:hAnsi="Times New Roman" w:cs="Times New Roman"/>
        </w:rPr>
        <w:t>. O título deve estar em</w:t>
      </w:r>
      <w:r>
        <w:rPr>
          <w:rFonts w:ascii="Times New Roman" w:hAnsi="Times New Roman" w:cs="Times New Roman"/>
        </w:rPr>
        <w:t xml:space="preserve"> Times </w:t>
      </w:r>
      <w:r w:rsidR="00FC47AF">
        <w:rPr>
          <w:rFonts w:ascii="Times New Roman" w:hAnsi="Times New Roman" w:cs="Times New Roman"/>
        </w:rPr>
        <w:t xml:space="preserve">New Roman </w:t>
      </w:r>
      <w:r>
        <w:rPr>
          <w:rFonts w:ascii="Times New Roman" w:hAnsi="Times New Roman" w:cs="Times New Roman"/>
        </w:rPr>
        <w:t>11</w:t>
      </w:r>
      <w:r w:rsidR="00FC47AF">
        <w:rPr>
          <w:rFonts w:ascii="Times New Roman" w:hAnsi="Times New Roman" w:cs="Times New Roman"/>
        </w:rPr>
        <w:t>, com espaçamento simples.</w:t>
      </w:r>
      <w:r w:rsidR="009D54A8">
        <w:rPr>
          <w:rFonts w:ascii="Times New Roman" w:hAnsi="Times New Roman" w:cs="Times New Roman"/>
        </w:rPr>
        <w:t xml:space="preserve"> A complementação da tabela (inserção dos dados) deve seguir o mesmo padrão do Times New Roman 11.</w:t>
      </w:r>
    </w:p>
    <w:p w14:paraId="364AE23A" w14:textId="77777777" w:rsidR="00FC47AF" w:rsidRPr="00FC47AF" w:rsidRDefault="00FC47AF" w:rsidP="002D4382">
      <w:pPr>
        <w:spacing w:after="0" w:line="240" w:lineRule="auto"/>
        <w:rPr>
          <w:rFonts w:ascii="Times New Roman" w:hAnsi="Times New Roman" w:cs="Times New Roman"/>
        </w:rPr>
      </w:pPr>
    </w:p>
    <w:tbl>
      <w:tblPr>
        <w:tblStyle w:val="Tabelacomgrade"/>
        <w:tblW w:w="0" w:type="auto"/>
        <w:tblLook w:val="04A0" w:firstRow="1" w:lastRow="0" w:firstColumn="1" w:lastColumn="0" w:noHBand="0" w:noVBand="1"/>
        <w:tblCaption w:val="Tabela1 Exemplo de disposição no texto"/>
      </w:tblPr>
      <w:tblGrid>
        <w:gridCol w:w="2124"/>
        <w:gridCol w:w="2123"/>
        <w:gridCol w:w="2123"/>
        <w:gridCol w:w="2124"/>
      </w:tblGrid>
      <w:tr w:rsidR="002D4382" w14:paraId="1ACCE9F3" w14:textId="77777777" w:rsidTr="00FC47AF">
        <w:tc>
          <w:tcPr>
            <w:tcW w:w="2124" w:type="dxa"/>
          </w:tcPr>
          <w:p w14:paraId="5DF6FDE2"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w:t>
            </w:r>
          </w:p>
        </w:tc>
        <w:tc>
          <w:tcPr>
            <w:tcW w:w="2124" w:type="dxa"/>
          </w:tcPr>
          <w:p w14:paraId="6776A775"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w:t>
            </w:r>
          </w:p>
        </w:tc>
        <w:tc>
          <w:tcPr>
            <w:tcW w:w="2124" w:type="dxa"/>
          </w:tcPr>
          <w:p w14:paraId="4E0323F9"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w:t>
            </w:r>
          </w:p>
        </w:tc>
        <w:tc>
          <w:tcPr>
            <w:tcW w:w="2125" w:type="dxa"/>
          </w:tcPr>
          <w:p w14:paraId="6987D395"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w:t>
            </w:r>
          </w:p>
        </w:tc>
      </w:tr>
      <w:tr w:rsidR="002D4382" w14:paraId="01CC6C68" w14:textId="77777777" w:rsidTr="00FC47AF">
        <w:tc>
          <w:tcPr>
            <w:tcW w:w="2124" w:type="dxa"/>
          </w:tcPr>
          <w:p w14:paraId="4237DB8E"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73EEACFA"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266EDD38"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0629847D" w14:textId="77777777" w:rsidR="002D4382" w:rsidRDefault="002D4382" w:rsidP="002C3055">
            <w:pPr>
              <w:jc w:val="center"/>
              <w:rPr>
                <w:rFonts w:ascii="Times New Roman" w:eastAsia="Times New Roman" w:hAnsi="Times New Roman" w:cs="Times New Roman"/>
                <w:color w:val="111111"/>
                <w:sz w:val="24"/>
                <w:szCs w:val="24"/>
              </w:rPr>
            </w:pPr>
          </w:p>
        </w:tc>
      </w:tr>
      <w:tr w:rsidR="002D4382" w14:paraId="22A862B6" w14:textId="77777777" w:rsidTr="00FC47AF">
        <w:tc>
          <w:tcPr>
            <w:tcW w:w="2124" w:type="dxa"/>
          </w:tcPr>
          <w:p w14:paraId="1A677FB7"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0F9B5039"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546162CA"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3717AF2F" w14:textId="77777777" w:rsidR="002D4382" w:rsidRDefault="002D4382" w:rsidP="002C3055">
            <w:pPr>
              <w:jc w:val="center"/>
              <w:rPr>
                <w:rFonts w:ascii="Times New Roman" w:eastAsia="Times New Roman" w:hAnsi="Times New Roman" w:cs="Times New Roman"/>
                <w:color w:val="111111"/>
                <w:sz w:val="24"/>
                <w:szCs w:val="24"/>
              </w:rPr>
            </w:pPr>
          </w:p>
        </w:tc>
      </w:tr>
      <w:tr w:rsidR="002D4382" w14:paraId="0D62DA1E" w14:textId="77777777" w:rsidTr="00FC47AF">
        <w:tc>
          <w:tcPr>
            <w:tcW w:w="2124" w:type="dxa"/>
          </w:tcPr>
          <w:p w14:paraId="30DFA248"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0E61668C"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49A7B9CA"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428F4550" w14:textId="77777777" w:rsidR="002D4382" w:rsidRDefault="002D4382" w:rsidP="002C3055">
            <w:pPr>
              <w:jc w:val="center"/>
              <w:rPr>
                <w:rFonts w:ascii="Times New Roman" w:eastAsia="Times New Roman" w:hAnsi="Times New Roman" w:cs="Times New Roman"/>
                <w:color w:val="111111"/>
                <w:sz w:val="24"/>
                <w:szCs w:val="24"/>
              </w:rPr>
            </w:pPr>
          </w:p>
        </w:tc>
      </w:tr>
    </w:tbl>
    <w:p w14:paraId="24567263" w14:textId="77777777" w:rsidR="002D4382" w:rsidRDefault="002D4382" w:rsidP="002D4382">
      <w:pPr>
        <w:spacing w:after="0" w:line="240" w:lineRule="auto"/>
        <w:jc w:val="center"/>
        <w:rPr>
          <w:rFonts w:ascii="Times New Roman" w:hAnsi="Times New Roman" w:cs="Times New Roman"/>
          <w:sz w:val="16"/>
          <w:szCs w:val="16"/>
        </w:rPr>
      </w:pPr>
    </w:p>
    <w:p w14:paraId="39A82446" w14:textId="77777777" w:rsidR="00FC47AF" w:rsidRPr="00294117" w:rsidRDefault="00FC47AF" w:rsidP="00FC47AF">
      <w:pPr>
        <w:spacing w:after="0" w:line="240" w:lineRule="auto"/>
        <w:jc w:val="both"/>
        <w:rPr>
          <w:rFonts w:ascii="Times New Roman" w:eastAsia="Times New Roman" w:hAnsi="Times New Roman" w:cs="Times New Roman"/>
          <w:color w:val="111111"/>
          <w:sz w:val="16"/>
          <w:szCs w:val="16"/>
        </w:rPr>
      </w:pPr>
      <w:r w:rsidRPr="00294117">
        <w:rPr>
          <w:rFonts w:ascii="Times New Roman" w:hAnsi="Times New Roman" w:cs="Times New Roman"/>
          <w:sz w:val="16"/>
          <w:szCs w:val="16"/>
        </w:rPr>
        <w:t xml:space="preserve">Fonte: </w:t>
      </w:r>
      <w:r>
        <w:rPr>
          <w:rFonts w:ascii="Times New Roman" w:hAnsi="Times New Roman" w:cs="Times New Roman"/>
          <w:sz w:val="16"/>
          <w:szCs w:val="16"/>
        </w:rPr>
        <w:t>A</w:t>
      </w:r>
      <w:r w:rsidRPr="00294117">
        <w:rPr>
          <w:rFonts w:ascii="Times New Roman" w:eastAsia="Times New Roman" w:hAnsi="Times New Roman" w:cs="Times New Roman"/>
          <w:color w:val="111111"/>
          <w:sz w:val="16"/>
          <w:szCs w:val="16"/>
          <w:highlight w:val="white"/>
        </w:rPr>
        <w:t>s informações "Fonte", "Disponível em", "Acesso" e "Elaboração" devem estar em Times</w:t>
      </w:r>
      <w:r>
        <w:rPr>
          <w:rFonts w:ascii="Times New Roman" w:eastAsia="Times New Roman" w:hAnsi="Times New Roman" w:cs="Times New Roman"/>
          <w:color w:val="111111"/>
          <w:sz w:val="16"/>
          <w:szCs w:val="16"/>
          <w:highlight w:val="white"/>
        </w:rPr>
        <w:t xml:space="preserve"> New Roman </w:t>
      </w:r>
      <w:r w:rsidRPr="00294117">
        <w:rPr>
          <w:rFonts w:ascii="Times New Roman" w:eastAsia="Times New Roman" w:hAnsi="Times New Roman" w:cs="Times New Roman"/>
          <w:color w:val="111111"/>
          <w:sz w:val="16"/>
          <w:szCs w:val="16"/>
          <w:highlight w:val="white"/>
        </w:rPr>
        <w:t>8</w:t>
      </w:r>
      <w:r>
        <w:rPr>
          <w:rFonts w:ascii="Times New Roman" w:eastAsia="Times New Roman" w:hAnsi="Times New Roman" w:cs="Times New Roman"/>
          <w:color w:val="111111"/>
          <w:sz w:val="16"/>
          <w:szCs w:val="16"/>
        </w:rPr>
        <w:t xml:space="preserve"> com espaçamento simples.</w:t>
      </w:r>
    </w:p>
    <w:p w14:paraId="76D395CD" w14:textId="77777777" w:rsidR="002D4382" w:rsidRPr="00B91D90" w:rsidRDefault="002D4382" w:rsidP="002D4382">
      <w:pPr>
        <w:spacing w:after="0" w:line="240" w:lineRule="auto"/>
        <w:jc w:val="center"/>
        <w:rPr>
          <w:rFonts w:ascii="Times New Roman" w:eastAsia="Times New Roman" w:hAnsi="Times New Roman" w:cs="Times New Roman"/>
          <w:color w:val="111111"/>
          <w:sz w:val="24"/>
          <w:szCs w:val="24"/>
        </w:rPr>
      </w:pPr>
    </w:p>
    <w:p w14:paraId="2E26C765" w14:textId="326DC6E7" w:rsidR="002D4382" w:rsidRPr="005A5C4D" w:rsidRDefault="002D4382" w:rsidP="009D54A8">
      <w:pPr>
        <w:spacing w:after="0" w:line="276" w:lineRule="auto"/>
        <w:ind w:firstLine="708"/>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 xml:space="preserve">As menções a autores, no correr do texto, devem subordinar-se à forma (AUTOR, data) ou (AUTOR, data, p. </w:t>
      </w:r>
      <w:proofErr w:type="spellStart"/>
      <w:r w:rsidR="009D54A8" w:rsidRPr="005A5C4D">
        <w:rPr>
          <w:rFonts w:ascii="Times New Roman" w:eastAsia="Times New Roman" w:hAnsi="Times New Roman" w:cs="Times New Roman"/>
          <w:color w:val="111111"/>
          <w:sz w:val="24"/>
          <w:szCs w:val="24"/>
          <w:highlight w:val="white"/>
        </w:rPr>
        <w:t>xx</w:t>
      </w:r>
      <w:proofErr w:type="spellEnd"/>
      <w:r w:rsidRPr="005A5C4D">
        <w:rPr>
          <w:rFonts w:ascii="Times New Roman" w:eastAsia="Times New Roman" w:hAnsi="Times New Roman" w:cs="Times New Roman"/>
          <w:color w:val="111111"/>
          <w:sz w:val="24"/>
          <w:szCs w:val="24"/>
          <w:highlight w:val="white"/>
        </w:rPr>
        <w:t>), como nos exemplos: (LOMBARDI, 2003) ou (LOMBARDI, 2003, p. 8). Diferentes títulos do mesmo autor, publicados no mesmo ano, deverão ser diferenciados adicionando-se uma letra depois da data, por exemplo: (ELKONIN, 1996a), (ELKONIN, 1996b) etc</w:t>
      </w:r>
      <w:r w:rsidR="009D54A8" w:rsidRPr="005A5C4D">
        <w:rPr>
          <w:rFonts w:ascii="Times New Roman" w:eastAsia="Times New Roman" w:hAnsi="Times New Roman" w:cs="Times New Roman"/>
          <w:color w:val="111111"/>
          <w:sz w:val="24"/>
          <w:szCs w:val="24"/>
          <w:highlight w:val="white"/>
        </w:rPr>
        <w:t>.</w:t>
      </w:r>
    </w:p>
    <w:p w14:paraId="20BC3327"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6F032141" w14:textId="23BD6255" w:rsidR="002D4382" w:rsidRPr="005A5C4D" w:rsidRDefault="009D54A8" w:rsidP="002D4382">
      <w:pPr>
        <w:spacing w:after="0" w:line="240" w:lineRule="auto"/>
        <w:ind w:left="2268"/>
        <w:jc w:val="both"/>
        <w:rPr>
          <w:rFonts w:ascii="Times New Roman" w:eastAsia="Times New Roman" w:hAnsi="Times New Roman" w:cs="Times New Roman"/>
          <w:color w:val="111111"/>
          <w:highlight w:val="white"/>
        </w:rPr>
      </w:pPr>
      <w:r w:rsidRPr="005A5C4D">
        <w:rPr>
          <w:rFonts w:ascii="Times New Roman" w:eastAsia="Times New Roman" w:hAnsi="Times New Roman" w:cs="Times New Roman"/>
          <w:color w:val="111111"/>
          <w:highlight w:val="white"/>
        </w:rPr>
        <w:t>p</w:t>
      </w:r>
      <w:r w:rsidR="002D4382" w:rsidRPr="005A5C4D">
        <w:rPr>
          <w:rFonts w:ascii="Times New Roman" w:eastAsia="Times New Roman" w:hAnsi="Times New Roman" w:cs="Times New Roman"/>
          <w:color w:val="111111"/>
          <w:highlight w:val="white"/>
        </w:rPr>
        <w:t>ara as citações diretas longas (acima de três linhas) usar fonte Times</w:t>
      </w:r>
      <w:r w:rsidRPr="005A5C4D">
        <w:rPr>
          <w:rFonts w:ascii="Times New Roman" w:eastAsia="Times New Roman" w:hAnsi="Times New Roman" w:cs="Times New Roman"/>
          <w:color w:val="111111"/>
          <w:highlight w:val="white"/>
        </w:rPr>
        <w:t xml:space="preserve"> New Roman</w:t>
      </w:r>
      <w:r w:rsidR="002D4382" w:rsidRPr="005A5C4D">
        <w:rPr>
          <w:rFonts w:ascii="Times New Roman" w:eastAsia="Times New Roman" w:hAnsi="Times New Roman" w:cs="Times New Roman"/>
          <w:color w:val="111111"/>
          <w:highlight w:val="white"/>
        </w:rPr>
        <w:t xml:space="preserve"> 1</w:t>
      </w:r>
      <w:r w:rsidR="005A5C4D" w:rsidRPr="005A5C4D">
        <w:rPr>
          <w:rFonts w:ascii="Times New Roman" w:eastAsia="Times New Roman" w:hAnsi="Times New Roman" w:cs="Times New Roman"/>
          <w:color w:val="111111"/>
          <w:highlight w:val="white"/>
        </w:rPr>
        <w:t>1</w:t>
      </w:r>
      <w:r w:rsidR="002D4382" w:rsidRPr="005A5C4D">
        <w:rPr>
          <w:rFonts w:ascii="Times New Roman" w:eastAsia="Times New Roman" w:hAnsi="Times New Roman" w:cs="Times New Roman"/>
          <w:color w:val="111111"/>
          <w:highlight w:val="white"/>
        </w:rPr>
        <w:t xml:space="preserve">, justificado, separadas do texto principal por </w:t>
      </w:r>
      <w:proofErr w:type="spellStart"/>
      <w:r w:rsidR="002D4382" w:rsidRPr="005A5C4D">
        <w:rPr>
          <w:rFonts w:ascii="Times New Roman" w:eastAsia="Times New Roman" w:hAnsi="Times New Roman" w:cs="Times New Roman"/>
          <w:color w:val="111111"/>
          <w:highlight w:val="white"/>
        </w:rPr>
        <w:t>Enter</w:t>
      </w:r>
      <w:proofErr w:type="spellEnd"/>
      <w:r w:rsidR="002D4382" w:rsidRPr="005A5C4D">
        <w:rPr>
          <w:rFonts w:ascii="Times New Roman" w:eastAsia="Times New Roman" w:hAnsi="Times New Roman" w:cs="Times New Roman"/>
          <w:color w:val="111111"/>
          <w:highlight w:val="white"/>
        </w:rPr>
        <w:t xml:space="preserve"> único e recuadas em 4 cm, sem recuo extra na primeira linha. Não </w:t>
      </w:r>
      <w:r w:rsidR="002D4382" w:rsidRPr="005A5C4D">
        <w:rPr>
          <w:rFonts w:ascii="Times New Roman" w:eastAsia="Times New Roman" w:hAnsi="Times New Roman" w:cs="Times New Roman"/>
          <w:color w:val="111111"/>
          <w:highlight w:val="white"/>
        </w:rPr>
        <w:lastRenderedPageBreak/>
        <w:t>utilizar aspas para indicar o início e o fim. Utilizar [...] para trechos suprimidos. Indicar autoria do trecho ou no corpo do texto antes da citação, com ou sem parênteses, seguido de dois pontos, ou no final da citação, entre parênteses, seguido de ponto final.</w:t>
      </w:r>
    </w:p>
    <w:p w14:paraId="661F9C65"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65BFAA2D" w14:textId="7B8116FD" w:rsidR="002D4382" w:rsidRPr="005A5C4D" w:rsidRDefault="002D4382" w:rsidP="009D54A8">
      <w:pPr>
        <w:spacing w:after="0" w:line="276" w:lineRule="auto"/>
        <w:ind w:firstLine="708"/>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 xml:space="preserve">As </w:t>
      </w:r>
      <w:r w:rsidR="009D54A8" w:rsidRPr="005A5C4D">
        <w:rPr>
          <w:rFonts w:ascii="Times New Roman" w:eastAsia="Times New Roman" w:hAnsi="Times New Roman" w:cs="Times New Roman"/>
          <w:color w:val="111111"/>
          <w:sz w:val="24"/>
          <w:szCs w:val="24"/>
          <w:highlight w:val="white"/>
        </w:rPr>
        <w:t>r</w:t>
      </w:r>
      <w:r w:rsidRPr="005A5C4D">
        <w:rPr>
          <w:rFonts w:ascii="Times New Roman" w:eastAsia="Times New Roman" w:hAnsi="Times New Roman" w:cs="Times New Roman"/>
          <w:color w:val="111111"/>
          <w:sz w:val="24"/>
          <w:szCs w:val="24"/>
          <w:highlight w:val="white"/>
        </w:rPr>
        <w:t>eferências devem conter exclusivamente os autores e textos citados no trabalho e ser apresentadas no final do texto, em ordem alfabética, obedecendo às normas atualizadas da ABNT. Texto que não contenham as referências bibliográficas ou que as apresentem de forma incorreta não serão consideradas para exame e publicação. Exemplos da aplicação das normas da ABNT encontram-se ao final destas orientações.</w:t>
      </w:r>
      <w:r w:rsidR="009D54A8" w:rsidRPr="005A5C4D">
        <w:rPr>
          <w:rFonts w:ascii="Times New Roman" w:eastAsia="Times New Roman" w:hAnsi="Times New Roman" w:cs="Times New Roman"/>
          <w:color w:val="111111"/>
          <w:sz w:val="24"/>
          <w:szCs w:val="24"/>
          <w:highlight w:val="white"/>
        </w:rPr>
        <w:t xml:space="preserve"> Caso a proposta textual acadêmica também não contemple as diretrizes e normas de publicação, incluindo os direcionamentos desse </w:t>
      </w:r>
      <w:r w:rsidR="009D54A8" w:rsidRPr="005A5C4D">
        <w:rPr>
          <w:rFonts w:ascii="Times New Roman" w:eastAsia="Times New Roman" w:hAnsi="Times New Roman" w:cs="Times New Roman"/>
          <w:i/>
          <w:iCs/>
          <w:color w:val="111111"/>
          <w:sz w:val="24"/>
          <w:szCs w:val="24"/>
          <w:highlight w:val="white"/>
        </w:rPr>
        <w:t>template</w:t>
      </w:r>
      <w:r w:rsidR="009D54A8" w:rsidRPr="005A5C4D">
        <w:rPr>
          <w:rFonts w:ascii="Times New Roman" w:eastAsia="Times New Roman" w:hAnsi="Times New Roman" w:cs="Times New Roman"/>
          <w:color w:val="111111"/>
          <w:sz w:val="24"/>
          <w:szCs w:val="24"/>
          <w:highlight w:val="white"/>
        </w:rPr>
        <w:t xml:space="preserve">, não serão igualmente consideradas para avaliação. Termos em inglês no corpo do texto, salvo no abstract, devem ser colocados em itálico, como: </w:t>
      </w:r>
      <w:r w:rsidR="009D54A8" w:rsidRPr="005A5C4D">
        <w:rPr>
          <w:rFonts w:ascii="Times New Roman" w:eastAsia="Times New Roman" w:hAnsi="Times New Roman" w:cs="Times New Roman"/>
          <w:i/>
          <w:iCs/>
          <w:color w:val="111111"/>
          <w:sz w:val="24"/>
          <w:szCs w:val="24"/>
          <w:highlight w:val="white"/>
        </w:rPr>
        <w:t xml:space="preserve">template, </w:t>
      </w:r>
      <w:proofErr w:type="spellStart"/>
      <w:r w:rsidR="009D54A8" w:rsidRPr="005A5C4D">
        <w:rPr>
          <w:rFonts w:ascii="Times New Roman" w:eastAsia="Times New Roman" w:hAnsi="Times New Roman" w:cs="Times New Roman"/>
          <w:i/>
          <w:iCs/>
          <w:color w:val="111111"/>
          <w:sz w:val="24"/>
          <w:szCs w:val="24"/>
          <w:highlight w:val="white"/>
        </w:rPr>
        <w:t>life</w:t>
      </w:r>
      <w:proofErr w:type="spellEnd"/>
      <w:r w:rsidR="009D54A8" w:rsidRPr="005A5C4D">
        <w:rPr>
          <w:rFonts w:ascii="Times New Roman" w:eastAsia="Times New Roman" w:hAnsi="Times New Roman" w:cs="Times New Roman"/>
          <w:i/>
          <w:iCs/>
          <w:color w:val="111111"/>
          <w:sz w:val="24"/>
          <w:szCs w:val="24"/>
          <w:highlight w:val="white"/>
        </w:rPr>
        <w:t xml:space="preserve">, </w:t>
      </w:r>
      <w:proofErr w:type="spellStart"/>
      <w:r w:rsidR="009D54A8" w:rsidRPr="005A5C4D">
        <w:rPr>
          <w:rFonts w:ascii="Times New Roman" w:eastAsia="Times New Roman" w:hAnsi="Times New Roman" w:cs="Times New Roman"/>
          <w:i/>
          <w:iCs/>
          <w:color w:val="111111"/>
          <w:sz w:val="24"/>
          <w:szCs w:val="24"/>
          <w:highlight w:val="white"/>
        </w:rPr>
        <w:t>red</w:t>
      </w:r>
      <w:proofErr w:type="spellEnd"/>
      <w:r w:rsidR="009D54A8" w:rsidRPr="005A5C4D">
        <w:rPr>
          <w:rFonts w:ascii="Times New Roman" w:eastAsia="Times New Roman" w:hAnsi="Times New Roman" w:cs="Times New Roman"/>
          <w:color w:val="111111"/>
          <w:sz w:val="24"/>
          <w:szCs w:val="24"/>
          <w:highlight w:val="white"/>
        </w:rPr>
        <w:t xml:space="preserve"> etc.</w:t>
      </w:r>
    </w:p>
    <w:p w14:paraId="04F0783D" w14:textId="77777777" w:rsidR="002D4382" w:rsidRPr="005A5C4D"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As notas de rodapé devem ser exclusivamente explicativas. Todas as notas deverão ser numeradas e aparecer no pé de página (usar comando automático do processador de textos: Inserir/Notas).</w:t>
      </w:r>
    </w:p>
    <w:p w14:paraId="18416141" w14:textId="466863A3" w:rsidR="002D4382" w:rsidRPr="005A5C4D"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O autor deverá se identificar em documento suplementar, separado do texto, e informar dados relativos à sua maior titulação, instituição e área em que atua e indicar o endereço eletrônico, além do título do artigo.</w:t>
      </w:r>
      <w:r w:rsidR="002D2020" w:rsidRPr="005A5C4D">
        <w:rPr>
          <w:rFonts w:ascii="Times New Roman" w:eastAsia="Times New Roman" w:hAnsi="Times New Roman" w:cs="Times New Roman"/>
          <w:color w:val="111111"/>
          <w:sz w:val="24"/>
          <w:szCs w:val="24"/>
          <w:highlight w:val="white"/>
        </w:rPr>
        <w:t xml:space="preserve"> No artigo principal não deverá conter nenhuma informação do(s) autor(es), caso essa normativa não seja adotada, a produção textual acadêmica será devolvida e não avaliada.</w:t>
      </w:r>
    </w:p>
    <w:p w14:paraId="1CC89ADB" w14:textId="7D3880A7" w:rsidR="002D4382" w:rsidRPr="005A5C4D"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5A5C4D">
        <w:rPr>
          <w:rFonts w:ascii="Times New Roman" w:eastAsia="Times New Roman" w:hAnsi="Times New Roman" w:cs="Times New Roman"/>
          <w:color w:val="111111"/>
          <w:sz w:val="24"/>
          <w:szCs w:val="24"/>
          <w:highlight w:val="white"/>
        </w:rPr>
        <w:t>O envio de qualquer colaboração implica automaticamente a cessão integral dos direitos autorais à Cadernos da Pedagogia. A Revista não se obriga a devolver os originais das colaborações enviadas.</w:t>
      </w:r>
      <w:r w:rsidR="002D2020" w:rsidRPr="005A5C4D">
        <w:rPr>
          <w:rFonts w:ascii="Times New Roman" w:eastAsia="Times New Roman" w:hAnsi="Times New Roman" w:cs="Times New Roman"/>
          <w:color w:val="111111"/>
          <w:sz w:val="24"/>
          <w:szCs w:val="24"/>
          <w:highlight w:val="white"/>
        </w:rPr>
        <w:t xml:space="preserve"> </w:t>
      </w:r>
      <w:r w:rsidRPr="005A5C4D">
        <w:rPr>
          <w:rFonts w:ascii="Times New Roman" w:eastAsia="Times New Roman" w:hAnsi="Times New Roman" w:cs="Times New Roman"/>
          <w:color w:val="111111"/>
          <w:sz w:val="24"/>
          <w:szCs w:val="24"/>
          <w:highlight w:val="white"/>
        </w:rPr>
        <w:t>As opiniões expressas nos textos publicados na Cadernos da Pedagogia são de total responsabilidade de seus autores.</w:t>
      </w:r>
      <w:r w:rsidR="002D2020" w:rsidRPr="005A5C4D">
        <w:rPr>
          <w:rFonts w:ascii="Times New Roman" w:eastAsia="Times New Roman" w:hAnsi="Times New Roman" w:cs="Times New Roman"/>
          <w:color w:val="111111"/>
          <w:sz w:val="24"/>
          <w:szCs w:val="24"/>
          <w:highlight w:val="white"/>
        </w:rPr>
        <w:t xml:space="preserve"> </w:t>
      </w:r>
      <w:r w:rsidRPr="005A5C4D">
        <w:rPr>
          <w:rFonts w:ascii="Times New Roman" w:eastAsia="Times New Roman" w:hAnsi="Times New Roman" w:cs="Times New Roman"/>
          <w:color w:val="111111"/>
          <w:sz w:val="24"/>
          <w:szCs w:val="24"/>
          <w:highlight w:val="white"/>
        </w:rPr>
        <w:t>Se o texto for aceito para publicação, a Revista permite-se introduzir pequenas alterações formais.</w:t>
      </w:r>
    </w:p>
    <w:p w14:paraId="56E980EC"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5703D4DF" w14:textId="77777777" w:rsidR="002D4382" w:rsidRPr="002D2020" w:rsidRDefault="002D4382" w:rsidP="002D4382">
      <w:pPr>
        <w:spacing w:after="0" w:line="240" w:lineRule="auto"/>
        <w:jc w:val="both"/>
        <w:rPr>
          <w:rFonts w:ascii="Times New Roman" w:eastAsia="Times New Roman" w:hAnsi="Times New Roman" w:cs="Times New Roman"/>
          <w:b/>
          <w:bCs/>
          <w:color w:val="111111"/>
          <w:sz w:val="24"/>
          <w:szCs w:val="24"/>
          <w:highlight w:val="white"/>
        </w:rPr>
      </w:pPr>
      <w:r w:rsidRPr="002D2020">
        <w:rPr>
          <w:rFonts w:ascii="Times New Roman" w:eastAsia="Times New Roman" w:hAnsi="Times New Roman" w:cs="Times New Roman"/>
          <w:b/>
          <w:bCs/>
          <w:color w:val="111111"/>
          <w:sz w:val="24"/>
          <w:szCs w:val="24"/>
          <w:highlight w:val="white"/>
        </w:rPr>
        <w:t>REFERÊNCIAS</w:t>
      </w:r>
    </w:p>
    <w:p w14:paraId="490A4182" w14:textId="5F87D4EC"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294117">
        <w:rPr>
          <w:rFonts w:ascii="Times New Roman" w:eastAsia="Times New Roman" w:hAnsi="Times New Roman" w:cs="Times New Roman"/>
          <w:sz w:val="24"/>
          <w:szCs w:val="24"/>
        </w:rPr>
        <w:t>Orientação para aplicação das normas da ABNT</w:t>
      </w:r>
      <w:r w:rsidR="00EB21AE">
        <w:rPr>
          <w:rFonts w:ascii="Times New Roman" w:eastAsia="Times New Roman" w:hAnsi="Times New Roman" w:cs="Times New Roman"/>
          <w:sz w:val="24"/>
          <w:szCs w:val="24"/>
        </w:rPr>
        <w:t>, sempre com espaçamento simples</w:t>
      </w:r>
      <w:r>
        <w:rPr>
          <w:rFonts w:ascii="Times New Roman" w:eastAsia="Times New Roman" w:hAnsi="Times New Roman" w:cs="Times New Roman"/>
          <w:color w:val="111111"/>
          <w:sz w:val="24"/>
          <w:szCs w:val="24"/>
        </w:rPr>
        <w:t>)</w:t>
      </w:r>
    </w:p>
    <w:p w14:paraId="297FF18B" w14:textId="77777777" w:rsidR="002D4382" w:rsidRPr="00294117" w:rsidRDefault="002D4382" w:rsidP="002D4382">
      <w:pPr>
        <w:spacing w:after="0" w:line="240" w:lineRule="auto"/>
        <w:ind w:firstLine="708"/>
        <w:jc w:val="both"/>
        <w:rPr>
          <w:rFonts w:ascii="Times New Roman" w:eastAsia="Times New Roman" w:hAnsi="Times New Roman" w:cs="Times New Roman"/>
          <w:color w:val="111111"/>
          <w:sz w:val="24"/>
          <w:szCs w:val="24"/>
        </w:rPr>
      </w:pPr>
    </w:p>
    <w:p w14:paraId="2C6228C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1. Livros: sobrenome do autor (Maiúscula) /VÍRGULA/ seguido da inicial dos primeiros nomes abreviados com ponto, exceto a última (Maiúscula) /PONTO/ Título da obra (em negrito) /DOIS PONTOS (se houver subtítulo)/ Subtítulo (se houver) /PONTO/ Edição de forma abreviada e se não for a primeira /PONTO/ Local da publicação /DOIS PONTOS/ Nome da Editora /VÍRGULA/ Data da publicação /PONTO/ Informações complementares, quando houver /PONTO.</w:t>
      </w:r>
    </w:p>
    <w:p w14:paraId="4CC243FD"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53B70C83"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3067E1FF"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DOSTOIÉVSKI, F. </w:t>
      </w:r>
      <w:r w:rsidRPr="00294117">
        <w:rPr>
          <w:rFonts w:ascii="Times New Roman" w:eastAsia="Times New Roman" w:hAnsi="Times New Roman" w:cs="Times New Roman"/>
          <w:b/>
          <w:bCs/>
          <w:color w:val="111111"/>
          <w:sz w:val="24"/>
          <w:szCs w:val="24"/>
        </w:rPr>
        <w:t>O Eterno Marido</w:t>
      </w:r>
      <w:r w:rsidRPr="00294117">
        <w:rPr>
          <w:rFonts w:ascii="Times New Roman" w:eastAsia="Times New Roman" w:hAnsi="Times New Roman" w:cs="Times New Roman"/>
          <w:color w:val="111111"/>
          <w:sz w:val="24"/>
          <w:szCs w:val="24"/>
        </w:rPr>
        <w:t>. Tradução de Boris Schnaiderman. 2. ed. São Paulo: Editora 34, 2003.</w:t>
      </w:r>
    </w:p>
    <w:p w14:paraId="1C55B666"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1F433AD4" w14:textId="5EE76BD4"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2. Artigos: sobrenome do autor (Maiúscula) /VÍRGULA/ seguido da inicial dos primeiros nomes abreviados com ponto, exceto a última (Maiúscula) /PONTO/ Título do artigo /DOIS PONTOS (se houver subtítulo)/ Subtítulo (se houver) /PONTO/ Título do periódico (em negrito) /VÍRGULA/ Local de publicação /VÍRGULA/ Volume do periódico /VÍRGULA/ Número do periódico /VÍRGULA/VÍRGULA/ Data de publicação </w:t>
      </w:r>
      <w:r w:rsidRPr="00294117">
        <w:rPr>
          <w:rFonts w:ascii="Times New Roman" w:eastAsia="Times New Roman" w:hAnsi="Times New Roman" w:cs="Times New Roman"/>
          <w:color w:val="111111"/>
          <w:sz w:val="24"/>
          <w:szCs w:val="24"/>
        </w:rPr>
        <w:lastRenderedPageBreak/>
        <w:t>/PONTO.</w:t>
      </w:r>
      <w:r w:rsidR="002D2020">
        <w:rPr>
          <w:rFonts w:ascii="Times New Roman" w:eastAsia="Times New Roman" w:hAnsi="Times New Roman" w:cs="Times New Roman"/>
          <w:color w:val="111111"/>
          <w:sz w:val="24"/>
          <w:szCs w:val="24"/>
        </w:rPr>
        <w:t xml:space="preserve"> </w:t>
      </w:r>
      <w:r w:rsidR="002D2020" w:rsidRPr="00294117">
        <w:rPr>
          <w:rFonts w:ascii="Times New Roman" w:eastAsia="Times New Roman" w:hAnsi="Times New Roman" w:cs="Times New Roman"/>
          <w:color w:val="111111"/>
          <w:sz w:val="24"/>
          <w:szCs w:val="24"/>
        </w:rPr>
        <w:t>Páginas correspondentes ao artigo/PONTO.</w:t>
      </w:r>
    </w:p>
    <w:p w14:paraId="71348D56"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81F1089"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2ACA07A6" w14:textId="7C33FA5A"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NORONHA, O. M. Cooperativismo sociocomunitário e educação: reflexões históricas e possibilidades atuais. </w:t>
      </w:r>
      <w:r w:rsidRPr="00294117">
        <w:rPr>
          <w:rFonts w:ascii="Times New Roman" w:eastAsia="Times New Roman" w:hAnsi="Times New Roman" w:cs="Times New Roman"/>
          <w:b/>
          <w:bCs/>
          <w:color w:val="111111"/>
          <w:sz w:val="24"/>
          <w:szCs w:val="24"/>
        </w:rPr>
        <w:t>Educação e Cidadania</w:t>
      </w:r>
      <w:r w:rsidRPr="00294117">
        <w:rPr>
          <w:rFonts w:ascii="Times New Roman" w:eastAsia="Times New Roman" w:hAnsi="Times New Roman" w:cs="Times New Roman"/>
          <w:color w:val="111111"/>
          <w:sz w:val="24"/>
          <w:szCs w:val="24"/>
        </w:rPr>
        <w:t>, v. 3, n. 1, 2004.</w:t>
      </w:r>
      <w:r w:rsidR="002D2020">
        <w:rPr>
          <w:rFonts w:ascii="Times New Roman" w:eastAsia="Times New Roman" w:hAnsi="Times New Roman" w:cs="Times New Roman"/>
          <w:color w:val="111111"/>
          <w:sz w:val="24"/>
          <w:szCs w:val="24"/>
        </w:rPr>
        <w:t xml:space="preserve"> </w:t>
      </w:r>
      <w:r w:rsidR="002D2020" w:rsidRPr="00294117">
        <w:rPr>
          <w:rFonts w:ascii="Times New Roman" w:eastAsia="Times New Roman" w:hAnsi="Times New Roman" w:cs="Times New Roman"/>
          <w:color w:val="111111"/>
          <w:sz w:val="24"/>
          <w:szCs w:val="24"/>
        </w:rPr>
        <w:t>p. 11-24</w:t>
      </w:r>
      <w:r w:rsidR="002D2020">
        <w:rPr>
          <w:rFonts w:ascii="Times New Roman" w:eastAsia="Times New Roman" w:hAnsi="Times New Roman" w:cs="Times New Roman"/>
          <w:color w:val="111111"/>
          <w:sz w:val="24"/>
          <w:szCs w:val="24"/>
        </w:rPr>
        <w:t>.</w:t>
      </w:r>
    </w:p>
    <w:p w14:paraId="239447C5"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A920997" w14:textId="29C8154C"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3. Coletâneas: sobrenome do autor do capítulo (Maiúscula) /VÍRGULA/ seguido da inicial dos primeiros nomes abreviados com ponto, exceto a última (Maiúscula) /PONTO/ Título do capítulo /PONTO/ Escrever "</w:t>
      </w:r>
      <w:r w:rsidRPr="002D2020">
        <w:rPr>
          <w:rFonts w:ascii="Times New Roman" w:eastAsia="Times New Roman" w:hAnsi="Times New Roman" w:cs="Times New Roman"/>
          <w:i/>
          <w:iCs/>
          <w:color w:val="111111"/>
          <w:sz w:val="24"/>
          <w:szCs w:val="24"/>
        </w:rPr>
        <w:t>In</w:t>
      </w:r>
      <w:r w:rsidRPr="00294117">
        <w:rPr>
          <w:rFonts w:ascii="Times New Roman" w:eastAsia="Times New Roman" w:hAnsi="Times New Roman" w:cs="Times New Roman"/>
          <w:color w:val="111111"/>
          <w:sz w:val="24"/>
          <w:szCs w:val="24"/>
        </w:rPr>
        <w:t xml:space="preserve">:" </w:t>
      </w:r>
      <w:r w:rsidR="002D2020">
        <w:rPr>
          <w:rFonts w:ascii="Times New Roman" w:eastAsia="Times New Roman" w:hAnsi="Times New Roman" w:cs="Times New Roman"/>
          <w:color w:val="111111"/>
          <w:sz w:val="24"/>
          <w:szCs w:val="24"/>
        </w:rPr>
        <w:t>em itálico</w:t>
      </w:r>
      <w:r w:rsidRPr="00294117">
        <w:rPr>
          <w:rFonts w:ascii="Times New Roman" w:eastAsia="Times New Roman" w:hAnsi="Times New Roman" w:cs="Times New Roman"/>
          <w:color w:val="111111"/>
          <w:sz w:val="24"/>
          <w:szCs w:val="24"/>
        </w:rPr>
        <w:t>/ Sobrenome do organizador (Maiúscula) /VÍRGULA/ Iniciais do nome dos organizadores / Escrever, quando for o caso, "(org.)" /PONTO/ Título da coletânea (em negrito) /DOIS PONTOS (se houver subtítulo)/ Subtítulo (se houver) /PONTO/ Edição, de forma abreviada e se não for a primeira /PONTO/ Local da publicação /DOIS PONTOS, ESPAÇO/ Nome da editora /VÍRGULA/ Data de publicação /PONTO.</w:t>
      </w:r>
    </w:p>
    <w:p w14:paraId="1F86A21A"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B05746C"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6B5016D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NETO, J. P. Relendo a Teoria Marxista da História. </w:t>
      </w:r>
      <w:r w:rsidRPr="002D2020">
        <w:rPr>
          <w:rFonts w:ascii="Times New Roman" w:eastAsia="Times New Roman" w:hAnsi="Times New Roman" w:cs="Times New Roman"/>
          <w:i/>
          <w:iCs/>
          <w:color w:val="111111"/>
          <w:sz w:val="24"/>
          <w:szCs w:val="24"/>
        </w:rPr>
        <w:t>In</w:t>
      </w:r>
      <w:r w:rsidRPr="00294117">
        <w:rPr>
          <w:rFonts w:ascii="Times New Roman" w:eastAsia="Times New Roman" w:hAnsi="Times New Roman" w:cs="Times New Roman"/>
          <w:color w:val="111111"/>
          <w:sz w:val="24"/>
          <w:szCs w:val="24"/>
        </w:rPr>
        <w:t xml:space="preserve">: LOMBARDI, J. C.; SAVIANI, D.; SANFELICE,J. L. (org.). </w:t>
      </w:r>
      <w:r w:rsidRPr="00294117">
        <w:rPr>
          <w:rFonts w:ascii="Times New Roman" w:eastAsia="Times New Roman" w:hAnsi="Times New Roman" w:cs="Times New Roman"/>
          <w:b/>
          <w:bCs/>
          <w:color w:val="111111"/>
          <w:sz w:val="24"/>
          <w:szCs w:val="24"/>
        </w:rPr>
        <w:t>História e História da Educação</w:t>
      </w:r>
      <w:r w:rsidRPr="00294117">
        <w:rPr>
          <w:rFonts w:ascii="Times New Roman" w:eastAsia="Times New Roman" w:hAnsi="Times New Roman" w:cs="Times New Roman"/>
          <w:color w:val="111111"/>
          <w:sz w:val="24"/>
          <w:szCs w:val="24"/>
        </w:rPr>
        <w:t>: O debate teórico-metodológico atual. São Paulo: Ed. Autores Associados, 2003.</w:t>
      </w:r>
    </w:p>
    <w:p w14:paraId="7A8849F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598B1E57"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4. Teses acadêmicas: sobrenome do autor (Maiúscula) /VÍRGULA/ seguido da inicial dos primeiros nomes abreviados com ponto, exceto a última (Maiúscula) /PONTO/ Título da obra (em negrito) /DOIS PONTOS (se houver subtítulo)/ Subtítulo (se houver) /PONTO/ Data de publicação /PONTO/ Grau acadêmico a que se refere /ESPAÇO, TRAVESSÃO, ESPAÇO/ Instituição onde foi apresentada /VÍRGULA/ Local de publicação /VÍRGULA/ Data de entrega /PONTO.</w:t>
      </w:r>
    </w:p>
    <w:p w14:paraId="4917C8B2"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307B2D6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0088BE7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ROSSLER, J. H. </w:t>
      </w:r>
      <w:r w:rsidRPr="00294117">
        <w:rPr>
          <w:rFonts w:ascii="Times New Roman" w:eastAsia="Times New Roman" w:hAnsi="Times New Roman" w:cs="Times New Roman"/>
          <w:b/>
          <w:bCs/>
          <w:color w:val="111111"/>
          <w:sz w:val="24"/>
          <w:szCs w:val="24"/>
        </w:rPr>
        <w:t>Sedução e Modismo na Educação</w:t>
      </w:r>
      <w:r w:rsidRPr="00294117">
        <w:rPr>
          <w:rFonts w:ascii="Times New Roman" w:eastAsia="Times New Roman" w:hAnsi="Times New Roman" w:cs="Times New Roman"/>
          <w:color w:val="111111"/>
          <w:sz w:val="24"/>
          <w:szCs w:val="24"/>
        </w:rPr>
        <w:t>: Processos de Alienação na difusão do Ideário Construtivista. 2003. Tese (Doutorado) ‒ Faculdade de Filosofia Ciências e Letras da Universidade Estadual Paulista, Araraquara, 2003.</w:t>
      </w:r>
    </w:p>
    <w:p w14:paraId="190018CD"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33C43915"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Observações</w:t>
      </w:r>
      <w:r w:rsidRPr="00294117">
        <w:rPr>
          <w:rFonts w:ascii="Times New Roman" w:eastAsia="Times New Roman" w:hAnsi="Times New Roman" w:cs="Times New Roman"/>
          <w:color w:val="111111"/>
          <w:sz w:val="24"/>
          <w:szCs w:val="24"/>
        </w:rPr>
        <w:t>:</w:t>
      </w:r>
    </w:p>
    <w:p w14:paraId="09CE99FC"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1. Na existência de mais de um autor, deve-se separá-los por PONTO E VÍRGULA (;).</w:t>
      </w:r>
    </w:p>
    <w:p w14:paraId="55F60EF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2. Na existência de mais de três autores, deve-se colocar o nome do primeiro seguido da expressão “et al”.</w:t>
      </w:r>
    </w:p>
    <w:p w14:paraId="5BA99EBE"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153BC23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Exemplo:</w:t>
      </w:r>
    </w:p>
    <w:p w14:paraId="309717C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SILVA, S. C. et al. A inserção do jogo de areia em contexto psicoterapêutico hospitalar em enfermaria cirúrgica: um estudo exploratório. </w:t>
      </w:r>
      <w:r w:rsidRPr="00294117">
        <w:rPr>
          <w:rFonts w:ascii="Times New Roman" w:eastAsia="Times New Roman" w:hAnsi="Times New Roman" w:cs="Times New Roman"/>
          <w:b/>
          <w:bCs/>
          <w:color w:val="111111"/>
          <w:sz w:val="24"/>
          <w:szCs w:val="24"/>
        </w:rPr>
        <w:t>Psicologia Hospitalar</w:t>
      </w:r>
      <w:r w:rsidRPr="00294117">
        <w:rPr>
          <w:rFonts w:ascii="Times New Roman" w:eastAsia="Times New Roman" w:hAnsi="Times New Roman" w:cs="Times New Roman"/>
          <w:color w:val="111111"/>
          <w:sz w:val="24"/>
          <w:szCs w:val="24"/>
        </w:rPr>
        <w:t>, São Paulo, v. 2, n. 2, 2004.</w:t>
      </w:r>
    </w:p>
    <w:p w14:paraId="2F788FBA" w14:textId="77777777" w:rsidR="002D4382" w:rsidRDefault="002D4382" w:rsidP="002D4382">
      <w:pPr>
        <w:spacing w:after="0" w:line="240" w:lineRule="auto"/>
        <w:jc w:val="both"/>
        <w:rPr>
          <w:rFonts w:ascii="Times New Roman" w:eastAsia="Times New Roman" w:hAnsi="Times New Roman" w:cs="Times New Roman"/>
          <w:color w:val="111111"/>
          <w:sz w:val="24"/>
          <w:szCs w:val="24"/>
          <w:highlight w:val="white"/>
        </w:rPr>
      </w:pPr>
    </w:p>
    <w:p w14:paraId="6DD5A601" w14:textId="77777777" w:rsidR="002D4382" w:rsidRPr="00115865" w:rsidRDefault="002D4382" w:rsidP="002D4382">
      <w:pPr>
        <w:spacing w:after="0" w:line="276" w:lineRule="auto"/>
        <w:ind w:right="-1"/>
        <w:jc w:val="both"/>
        <w:rPr>
          <w:rFonts w:ascii="Times New Roman" w:eastAsia="Times New Roman" w:hAnsi="Times New Roman" w:cs="Times New Roman"/>
          <w:color w:val="111111"/>
          <w:highlight w:val="white"/>
        </w:rPr>
      </w:pPr>
    </w:p>
    <w:p w14:paraId="47DA743A" w14:textId="77777777" w:rsidR="00AD1DC8" w:rsidRDefault="00AD1DC8"/>
    <w:sectPr w:rsidR="00AD1DC8" w:rsidSect="009558A5">
      <w:headerReference w:type="default" r:id="rId8"/>
      <w:footerReference w:type="default" r:id="rId9"/>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FDCB6" w14:textId="77777777" w:rsidR="00630DF1" w:rsidRDefault="00630DF1" w:rsidP="00991C53">
      <w:pPr>
        <w:spacing w:after="0" w:line="240" w:lineRule="auto"/>
      </w:pPr>
      <w:r>
        <w:separator/>
      </w:r>
    </w:p>
  </w:endnote>
  <w:endnote w:type="continuationSeparator" w:id="0">
    <w:p w14:paraId="048D4434" w14:textId="77777777" w:rsidR="00630DF1" w:rsidRDefault="00630DF1" w:rsidP="0099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4839" w14:textId="5440F539" w:rsidR="00991C53" w:rsidRPr="00F5735A" w:rsidRDefault="00F5735A">
    <w:pPr>
      <w:pStyle w:val="Rodap"/>
      <w:rPr>
        <w:sz w:val="18"/>
        <w:szCs w:val="18"/>
      </w:rPr>
    </w:pPr>
    <w:r w:rsidRPr="00002F0F">
      <w:rPr>
        <w:color w:val="808080" w:themeColor="background1" w:themeShade="80"/>
        <w:sz w:val="18"/>
        <w:szCs w:val="18"/>
      </w:rPr>
      <w:t xml:space="preserve">Cadernos da Pedagogia, v. </w:t>
    </w:r>
    <w:proofErr w:type="spellStart"/>
    <w:r w:rsidRPr="00002F0F">
      <w:rPr>
        <w:color w:val="808080" w:themeColor="background1" w:themeShade="80"/>
        <w:sz w:val="18"/>
        <w:szCs w:val="18"/>
      </w:rPr>
      <w:t>xx</w:t>
    </w:r>
    <w:proofErr w:type="spellEnd"/>
    <w:r w:rsidRPr="00002F0F">
      <w:rPr>
        <w:color w:val="808080" w:themeColor="background1" w:themeShade="80"/>
        <w:sz w:val="18"/>
        <w:szCs w:val="18"/>
      </w:rPr>
      <w:t xml:space="preserve">, n. </w:t>
    </w:r>
    <w:proofErr w:type="spellStart"/>
    <w:r w:rsidRPr="00002F0F">
      <w:rPr>
        <w:color w:val="808080" w:themeColor="background1" w:themeShade="80"/>
        <w:sz w:val="18"/>
        <w:szCs w:val="18"/>
      </w:rPr>
      <w:t>xx</w:t>
    </w:r>
    <w:proofErr w:type="spellEnd"/>
    <w:r w:rsidRPr="00002F0F">
      <w:rPr>
        <w:color w:val="808080" w:themeColor="background1" w:themeShade="80"/>
        <w:sz w:val="18"/>
        <w:szCs w:val="18"/>
      </w:rPr>
      <w:t xml:space="preserve">, p. </w:t>
    </w:r>
    <w:proofErr w:type="spellStart"/>
    <w:r w:rsidRPr="00002F0F">
      <w:rPr>
        <w:color w:val="808080" w:themeColor="background1" w:themeShade="80"/>
        <w:sz w:val="18"/>
        <w:szCs w:val="18"/>
      </w:rPr>
      <w:t>xx-xx</w:t>
    </w:r>
    <w:proofErr w:type="spellEnd"/>
    <w:r w:rsidRPr="00002F0F">
      <w:rPr>
        <w:color w:val="808080" w:themeColor="background1" w:themeShade="80"/>
        <w:sz w:val="18"/>
        <w:szCs w:val="18"/>
      </w:rPr>
      <w:t>, mês-mês/ano</w:t>
    </w:r>
    <w:r w:rsidRPr="00F5735A">
      <w:rPr>
        <w:sz w:val="18"/>
        <w:szCs w:val="18"/>
      </w:rPr>
      <w:t xml:space="preserve">                       </w:t>
    </w:r>
    <w:r>
      <w:rPr>
        <w:sz w:val="18"/>
        <w:szCs w:val="18"/>
      </w:rPr>
      <w:t xml:space="preserve">                               </w:t>
    </w:r>
    <w:r w:rsidRPr="00F5735A">
      <w:rPr>
        <w:sz w:val="18"/>
        <w:szCs w:val="18"/>
      </w:rPr>
      <w:t xml:space="preserve">      </w:t>
    </w:r>
    <w:r w:rsidRPr="00002F0F">
      <w:rPr>
        <w:color w:val="8496B0" w:themeColor="text2" w:themeTint="99"/>
        <w:sz w:val="18"/>
        <w:szCs w:val="18"/>
      </w:rPr>
      <w:t xml:space="preserve">ISSN 1982-4440 </w:t>
    </w:r>
    <w:r w:rsidRPr="00002F0F">
      <w:rPr>
        <w:color w:val="808080" w:themeColor="background1" w:themeShade="80"/>
        <w:sz w:val="18"/>
        <w:szCs w:val="18"/>
      </w:rPr>
      <w:t>| Dossiê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C8E2" w14:textId="77777777" w:rsidR="00630DF1" w:rsidRDefault="00630DF1" w:rsidP="00991C53">
      <w:pPr>
        <w:spacing w:after="0" w:line="240" w:lineRule="auto"/>
      </w:pPr>
      <w:r>
        <w:separator/>
      </w:r>
    </w:p>
  </w:footnote>
  <w:footnote w:type="continuationSeparator" w:id="0">
    <w:p w14:paraId="186EF3AA" w14:textId="77777777" w:rsidR="00630DF1" w:rsidRDefault="00630DF1" w:rsidP="00991C53">
      <w:pPr>
        <w:spacing w:after="0" w:line="240" w:lineRule="auto"/>
      </w:pPr>
      <w:r>
        <w:continuationSeparator/>
      </w:r>
    </w:p>
  </w:footnote>
  <w:footnote w:id="1">
    <w:p w14:paraId="3E4005A3" w14:textId="5DC7D7A5" w:rsidR="005E7190" w:rsidRPr="005E7190" w:rsidRDefault="005E7190" w:rsidP="005E7190">
      <w:pPr>
        <w:pStyle w:val="Textodenotaderodap"/>
        <w:jc w:val="both"/>
        <w:rPr>
          <w:rFonts w:ascii="Times New Roman" w:hAnsi="Times New Roman" w:cs="Times New Roman"/>
          <w:sz w:val="18"/>
          <w:szCs w:val="18"/>
        </w:rPr>
      </w:pPr>
      <w:r w:rsidRPr="005E7190">
        <w:rPr>
          <w:rStyle w:val="Refdenotaderodap"/>
          <w:rFonts w:ascii="Times New Roman" w:hAnsi="Times New Roman" w:cs="Times New Roman"/>
          <w:sz w:val="18"/>
          <w:szCs w:val="18"/>
        </w:rPr>
        <w:footnoteRef/>
      </w:r>
      <w:r w:rsidRPr="005E7190">
        <w:rPr>
          <w:rFonts w:ascii="Times New Roman" w:hAnsi="Times New Roman" w:cs="Times New Roman"/>
          <w:sz w:val="18"/>
          <w:szCs w:val="18"/>
        </w:rPr>
        <w:t xml:space="preserve"> Nome do Autor Completo, Maior titulação, e-mail para contato. (Colocaremos um exemplo no autor abaixo)</w:t>
      </w:r>
    </w:p>
  </w:footnote>
  <w:footnote w:id="2">
    <w:p w14:paraId="1019F740" w14:textId="0E55A9AE" w:rsidR="005E7190" w:rsidRPr="005E7190" w:rsidRDefault="005E7190" w:rsidP="005E7190">
      <w:pPr>
        <w:pStyle w:val="Textodenotaderodap"/>
        <w:jc w:val="both"/>
        <w:rPr>
          <w:rFonts w:ascii="Times New Roman" w:hAnsi="Times New Roman" w:cs="Times New Roman"/>
          <w:sz w:val="18"/>
          <w:szCs w:val="18"/>
        </w:rPr>
      </w:pPr>
      <w:r w:rsidRPr="005E7190">
        <w:rPr>
          <w:rStyle w:val="Refdenotaderodap"/>
          <w:rFonts w:ascii="Times New Roman" w:hAnsi="Times New Roman" w:cs="Times New Roman"/>
          <w:sz w:val="18"/>
          <w:szCs w:val="18"/>
        </w:rPr>
        <w:footnoteRef/>
      </w:r>
      <w:r w:rsidRPr="005E7190">
        <w:rPr>
          <w:rFonts w:ascii="Times New Roman" w:hAnsi="Times New Roman" w:cs="Times New Roman"/>
          <w:sz w:val="18"/>
          <w:szCs w:val="18"/>
        </w:rPr>
        <w:t xml:space="preserve"> Maria Cecília Luiz, Doutorado em Educação pela Universidade Federal de São Carlos, cecilialuiz@ufsca.rbr</w:t>
      </w:r>
    </w:p>
  </w:footnote>
  <w:footnote w:id="3">
    <w:p w14:paraId="17819EDD" w14:textId="075B3997" w:rsidR="005E7190" w:rsidRDefault="005E7190" w:rsidP="005E7190">
      <w:pPr>
        <w:pStyle w:val="Textodenotaderodap"/>
        <w:jc w:val="both"/>
      </w:pPr>
      <w:r w:rsidRPr="005E7190">
        <w:rPr>
          <w:rStyle w:val="Refdenotaderodap"/>
          <w:rFonts w:ascii="Times New Roman" w:hAnsi="Times New Roman" w:cs="Times New Roman"/>
          <w:sz w:val="18"/>
          <w:szCs w:val="18"/>
        </w:rPr>
        <w:footnoteRef/>
      </w:r>
      <w:r w:rsidRPr="005E7190">
        <w:rPr>
          <w:rFonts w:ascii="Times New Roman" w:hAnsi="Times New Roman" w:cs="Times New Roman"/>
          <w:sz w:val="18"/>
          <w:szCs w:val="18"/>
        </w:rPr>
        <w:t xml:space="preserve"> Nome do Autor Completo, Maior titulação, e-mail para contato. (Colocaremos um exemplo no autor abaixo)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2847" w14:textId="59D998FD" w:rsidR="00991C53" w:rsidRPr="00991C53" w:rsidRDefault="00F10ACD" w:rsidP="00002F0F">
    <w:pPr>
      <w:pStyle w:val="Cabealho"/>
    </w:pPr>
    <w:r>
      <w:rPr>
        <w:noProof/>
      </w:rPr>
      <mc:AlternateContent>
        <mc:Choice Requires="wps">
          <w:drawing>
            <wp:anchor distT="0" distB="0" distL="114300" distR="114300" simplePos="0" relativeHeight="251663360" behindDoc="1" locked="0" layoutInCell="1" allowOverlap="1" wp14:anchorId="012E63AB" wp14:editId="1DAF0792">
              <wp:simplePos x="0" y="0"/>
              <wp:positionH relativeFrom="column">
                <wp:posOffset>-1099185</wp:posOffset>
              </wp:positionH>
              <wp:positionV relativeFrom="paragraph">
                <wp:posOffset>35560</wp:posOffset>
              </wp:positionV>
              <wp:extent cx="3505200" cy="419100"/>
              <wp:effectExtent l="0" t="0" r="0" b="0"/>
              <wp:wrapNone/>
              <wp:docPr id="4" name="Retângulo 4"/>
              <wp:cNvGraphicFramePr/>
              <a:graphic xmlns:a="http://schemas.openxmlformats.org/drawingml/2006/main">
                <a:graphicData uri="http://schemas.microsoft.com/office/word/2010/wordprocessingShape">
                  <wps:wsp>
                    <wps:cNvSpPr/>
                    <wps:spPr>
                      <a:xfrm>
                        <a:off x="0" y="0"/>
                        <a:ext cx="3505200" cy="4191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2DFB0" id="Retângulo 4" o:spid="_x0000_s1026" style="position:absolute;margin-left:-86.55pt;margin-top:2.8pt;width:276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" fillcolor="#8496b0 [1951]" stroked="f" strokeweight="1pt"/>
          </w:pict>
        </mc:Fallback>
      </mc:AlternateContent>
    </w:r>
    <w:r>
      <w:rPr>
        <w:noProof/>
      </w:rPr>
      <mc:AlternateContent>
        <mc:Choice Requires="wps">
          <w:drawing>
            <wp:anchor distT="45720" distB="45720" distL="114300" distR="114300" simplePos="0" relativeHeight="251662336" behindDoc="0" locked="0" layoutInCell="1" allowOverlap="1" wp14:anchorId="73D481E3" wp14:editId="5A75FE55">
              <wp:simplePos x="0" y="0"/>
              <wp:positionH relativeFrom="column">
                <wp:posOffset>-889636</wp:posOffset>
              </wp:positionH>
              <wp:positionV relativeFrom="paragraph">
                <wp:posOffset>45085</wp:posOffset>
              </wp:positionV>
              <wp:extent cx="3133725" cy="3810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81000"/>
                      </a:xfrm>
                      <a:prstGeom prst="rect">
                        <a:avLst/>
                      </a:prstGeom>
                      <a:noFill/>
                      <a:ln w="9525">
                        <a:noFill/>
                        <a:miter lim="800000"/>
                        <a:headEnd/>
                        <a:tailEnd/>
                      </a:ln>
                    </wps:spPr>
                    <wps:txbx>
                      <w:txbxContent>
                        <w:p w14:paraId="476F856F" w14:textId="2D000C1D" w:rsidR="00F5735A" w:rsidRPr="00002F0F" w:rsidRDefault="00F10ACD" w:rsidP="00F5735A">
                          <w:pPr>
                            <w:spacing w:after="0" w:line="240" w:lineRule="auto"/>
                            <w:jc w:val="center"/>
                            <w:rPr>
                              <w:b/>
                              <w:bCs/>
                              <w:color w:val="F2F2F2" w:themeColor="background1" w:themeShade="F2"/>
                              <w:sz w:val="48"/>
                              <w:szCs w:val="48"/>
                            </w:rPr>
                          </w:pPr>
                          <w:r>
                            <w:rPr>
                              <w:b/>
                              <w:bCs/>
                              <w:color w:val="F2F2F2" w:themeColor="background1" w:themeShade="F2"/>
                              <w:sz w:val="44"/>
                              <w:szCs w:val="44"/>
                            </w:rPr>
                            <w:t>RELATO DE EXPERIÊNCIA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481E3" id="_x0000_t202" coordsize="21600,21600" o:spt="202" path="m,l,21600r21600,l21600,xe">
              <v:stroke joinstyle="miter"/>
              <v:path gradientshapeok="t" o:connecttype="rect"/>
            </v:shapetype>
            <v:shape id="Caixa de Texto 2" o:spid="_x0000_s1026" type="#_x0000_t202" style="position:absolute;margin-left:-70.05pt;margin-top:3.55pt;width:246.7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" filled="f" stroked="f">
              <v:textbox>
                <w:txbxContent>
                  <w:p w14:paraId="476F856F" w14:textId="2D000C1D" w:rsidR="00F5735A" w:rsidRPr="00002F0F" w:rsidRDefault="00F10ACD" w:rsidP="00F5735A">
                    <w:pPr>
                      <w:spacing w:after="0" w:line="240" w:lineRule="auto"/>
                      <w:jc w:val="center"/>
                      <w:rPr>
                        <w:b/>
                        <w:bCs/>
                        <w:color w:val="F2F2F2" w:themeColor="background1" w:themeShade="F2"/>
                        <w:sz w:val="48"/>
                        <w:szCs w:val="48"/>
                      </w:rPr>
                    </w:pPr>
                    <w:r>
                      <w:rPr>
                        <w:b/>
                        <w:bCs/>
                        <w:color w:val="F2F2F2" w:themeColor="background1" w:themeShade="F2"/>
                        <w:sz w:val="44"/>
                        <w:szCs w:val="44"/>
                      </w:rPr>
                      <w:t>RELATO DE EXPERIÊNCIA</w:t>
                    </w:r>
                  </w:p>
                </w:txbxContent>
              </v:textbox>
            </v:shape>
          </w:pict>
        </mc:Fallback>
      </mc:AlternateContent>
    </w:r>
    <w:r w:rsidR="002D4382" w:rsidRPr="00991C53">
      <w:rPr>
        <w:noProof/>
        <w:sz w:val="20"/>
        <w:szCs w:val="20"/>
      </w:rPr>
      <w:drawing>
        <wp:anchor distT="0" distB="0" distL="114300" distR="114300" simplePos="0" relativeHeight="251658240" behindDoc="1" locked="0" layoutInCell="1" allowOverlap="1" wp14:anchorId="28A72087" wp14:editId="6E9CBCA1">
          <wp:simplePos x="0" y="0"/>
          <wp:positionH relativeFrom="column">
            <wp:posOffset>4759325</wp:posOffset>
          </wp:positionH>
          <wp:positionV relativeFrom="paragraph">
            <wp:posOffset>-336550</wp:posOffset>
          </wp:positionV>
          <wp:extent cx="1695055" cy="386693"/>
          <wp:effectExtent l="0" t="0" r="635" b="0"/>
          <wp:wrapNone/>
          <wp:docPr id="1" name="Imagem 1" descr="Desenho de corrent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corrente&#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055" cy="386693"/>
                  </a:xfrm>
                  <a:prstGeom prst="rect">
                    <a:avLst/>
                  </a:prstGeom>
                  <a:noFill/>
                  <a:ln>
                    <a:noFill/>
                  </a:ln>
                </pic:spPr>
              </pic:pic>
            </a:graphicData>
          </a:graphic>
          <wp14:sizeRelH relativeFrom="page">
            <wp14:pctWidth>0</wp14:pctWidth>
          </wp14:sizeRelH>
          <wp14:sizeRelV relativeFrom="page">
            <wp14:pctHeight>0</wp14:pctHeight>
          </wp14:sizeRelV>
        </wp:anchor>
      </w:drawing>
    </w:r>
    <w:r w:rsidR="002D4382">
      <w:rPr>
        <w:noProof/>
      </w:rPr>
      <mc:AlternateContent>
        <mc:Choice Requires="wps">
          <w:drawing>
            <wp:anchor distT="45720" distB="45720" distL="114300" distR="114300" simplePos="0" relativeHeight="251667456" behindDoc="0" locked="0" layoutInCell="1" allowOverlap="1" wp14:anchorId="34E20D79" wp14:editId="77DC80AE">
              <wp:simplePos x="0" y="0"/>
              <wp:positionH relativeFrom="column">
                <wp:posOffset>5023485</wp:posOffset>
              </wp:positionH>
              <wp:positionV relativeFrom="paragraph">
                <wp:posOffset>-26035</wp:posOffset>
              </wp:positionV>
              <wp:extent cx="1181100" cy="44767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47675"/>
                      </a:xfrm>
                      <a:prstGeom prst="rect">
                        <a:avLst/>
                      </a:prstGeom>
                      <a:noFill/>
                      <a:ln w="9525">
                        <a:noFill/>
                        <a:miter lim="800000"/>
                        <a:headEnd/>
                        <a:tailEnd/>
                      </a:ln>
                    </wps:spPr>
                    <wps:txbx>
                      <w:txbxContent>
                        <w:p w14:paraId="0414F324" w14:textId="000FC989" w:rsidR="00AD1DC8" w:rsidRPr="00AD1DC8" w:rsidRDefault="00AD1DC8" w:rsidP="00AD1DC8">
                          <w:pPr>
                            <w:spacing w:after="0" w:line="240" w:lineRule="auto"/>
                            <w:jc w:val="center"/>
                            <w:rPr>
                              <w:b/>
                              <w:bCs/>
                              <w:color w:val="8496B0" w:themeColor="text2" w:themeTint="99"/>
                              <w:sz w:val="48"/>
                              <w:szCs w:val="48"/>
                            </w:rPr>
                          </w:pPr>
                          <w:r w:rsidRPr="00AD1DC8">
                            <w:rPr>
                              <w:b/>
                              <w:bCs/>
                              <w:color w:val="8496B0" w:themeColor="text2" w:themeTint="99"/>
                              <w:sz w:val="44"/>
                              <w:szCs w:val="44"/>
                            </w:rPr>
                            <w:t>DOSSIÊ</w:t>
                          </w:r>
                        </w:p>
                        <w:p w14:paraId="37474479" w14:textId="77777777" w:rsidR="00AD1DC8" w:rsidRDefault="00AD1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20D79" id="Caixa de Texto 6" o:spid="_x0000_s1027" type="#_x0000_t202" style="position:absolute;margin-left:395.55pt;margin-top:-2.05pt;width:93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" filled="f" stroked="f">
              <v:textbox>
                <w:txbxContent>
                  <w:p w14:paraId="0414F324" w14:textId="000FC989" w:rsidR="00AD1DC8" w:rsidRPr="00AD1DC8" w:rsidRDefault="00AD1DC8" w:rsidP="00AD1DC8">
                    <w:pPr>
                      <w:spacing w:after="0" w:line="240" w:lineRule="auto"/>
                      <w:jc w:val="center"/>
                      <w:rPr>
                        <w:b/>
                        <w:bCs/>
                        <w:color w:val="8496B0" w:themeColor="text2" w:themeTint="99"/>
                        <w:sz w:val="48"/>
                        <w:szCs w:val="48"/>
                      </w:rPr>
                    </w:pPr>
                    <w:r w:rsidRPr="00AD1DC8">
                      <w:rPr>
                        <w:b/>
                        <w:bCs/>
                        <w:color w:val="8496B0" w:themeColor="text2" w:themeTint="99"/>
                        <w:sz w:val="44"/>
                        <w:szCs w:val="44"/>
                      </w:rPr>
                      <w:t>DOSSIÊ</w:t>
                    </w:r>
                  </w:p>
                  <w:p w14:paraId="37474479" w14:textId="77777777" w:rsidR="00AD1DC8" w:rsidRDefault="00AD1DC8"/>
                </w:txbxContent>
              </v:textbox>
            </v:shape>
          </w:pict>
        </mc:Fallback>
      </mc:AlternateContent>
    </w:r>
    <w:r w:rsidR="002D4382">
      <w:rPr>
        <w:noProof/>
      </w:rPr>
      <mc:AlternateContent>
        <mc:Choice Requires="wps">
          <w:drawing>
            <wp:anchor distT="0" distB="0" distL="114300" distR="114300" simplePos="0" relativeHeight="251665408" behindDoc="0" locked="0" layoutInCell="1" allowOverlap="1" wp14:anchorId="3DFF7233" wp14:editId="65C278F0">
              <wp:simplePos x="0" y="0"/>
              <wp:positionH relativeFrom="column">
                <wp:posOffset>-1095375</wp:posOffset>
              </wp:positionH>
              <wp:positionV relativeFrom="paragraph">
                <wp:posOffset>459105</wp:posOffset>
              </wp:positionV>
              <wp:extent cx="7610475" cy="0"/>
              <wp:effectExtent l="0" t="0" r="0" b="0"/>
              <wp:wrapNone/>
              <wp:docPr id="5" name="Conector reto 5"/>
              <wp:cNvGraphicFramePr/>
              <a:graphic xmlns:a="http://schemas.openxmlformats.org/drawingml/2006/main">
                <a:graphicData uri="http://schemas.microsoft.com/office/word/2010/wordprocessingShape">
                  <wps:wsp>
                    <wps:cNvCnPr/>
                    <wps:spPr>
                      <a:xfrm>
                        <a:off x="0" y="0"/>
                        <a:ext cx="7610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A1EC5" id="Conector re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6.25pt,36.15pt" to="51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" strokecolor="#8496b0 [1951]"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53"/>
    <w:rsid w:val="00002F0F"/>
    <w:rsid w:val="00115865"/>
    <w:rsid w:val="00281ED1"/>
    <w:rsid w:val="002D2020"/>
    <w:rsid w:val="002D4382"/>
    <w:rsid w:val="004749B0"/>
    <w:rsid w:val="004C15DA"/>
    <w:rsid w:val="005A5C4D"/>
    <w:rsid w:val="005E7190"/>
    <w:rsid w:val="00630DF1"/>
    <w:rsid w:val="00735A05"/>
    <w:rsid w:val="009558A5"/>
    <w:rsid w:val="00963CF3"/>
    <w:rsid w:val="00991C53"/>
    <w:rsid w:val="009D54A8"/>
    <w:rsid w:val="00A3433D"/>
    <w:rsid w:val="00AD1DC8"/>
    <w:rsid w:val="00BB59EB"/>
    <w:rsid w:val="00C213C3"/>
    <w:rsid w:val="00D21B80"/>
    <w:rsid w:val="00DD6E9A"/>
    <w:rsid w:val="00EB21AE"/>
    <w:rsid w:val="00F10ACD"/>
    <w:rsid w:val="00F5735A"/>
    <w:rsid w:val="00FC4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ECA1"/>
  <w15:chartTrackingRefBased/>
  <w15:docId w15:val="{005AEE7C-90FF-41EB-9DFE-7932DF76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AF"/>
    <w:pPr>
      <w:widowControl w:val="0"/>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C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C53"/>
  </w:style>
  <w:style w:type="paragraph" w:styleId="Rodap">
    <w:name w:val="footer"/>
    <w:basedOn w:val="Normal"/>
    <w:link w:val="RodapChar"/>
    <w:uiPriority w:val="99"/>
    <w:unhideWhenUsed/>
    <w:rsid w:val="00991C53"/>
    <w:pPr>
      <w:tabs>
        <w:tab w:val="center" w:pos="4252"/>
        <w:tab w:val="right" w:pos="8504"/>
      </w:tabs>
      <w:spacing w:after="0" w:line="240" w:lineRule="auto"/>
    </w:pPr>
  </w:style>
  <w:style w:type="character" w:customStyle="1" w:styleId="RodapChar">
    <w:name w:val="Rodapé Char"/>
    <w:basedOn w:val="Fontepargpadro"/>
    <w:link w:val="Rodap"/>
    <w:uiPriority w:val="99"/>
    <w:rsid w:val="00991C53"/>
  </w:style>
  <w:style w:type="paragraph" w:styleId="Legenda">
    <w:name w:val="caption"/>
    <w:basedOn w:val="Normal"/>
    <w:next w:val="Normal"/>
    <w:uiPriority w:val="35"/>
    <w:unhideWhenUsed/>
    <w:qFormat/>
    <w:rsid w:val="002D4382"/>
    <w:pPr>
      <w:spacing w:after="200" w:line="240" w:lineRule="auto"/>
    </w:pPr>
    <w:rPr>
      <w:i/>
      <w:iCs/>
      <w:color w:val="44546A" w:themeColor="text2"/>
      <w:sz w:val="18"/>
      <w:szCs w:val="18"/>
    </w:rPr>
  </w:style>
  <w:style w:type="table" w:customStyle="1" w:styleId="TabeladeGrade4-nfase11">
    <w:name w:val="Tabela de Grade 4 - Ênfase 11"/>
    <w:basedOn w:val="Tabelanormal"/>
    <w:uiPriority w:val="49"/>
    <w:rsid w:val="002D4382"/>
    <w:pPr>
      <w:widowControl w:val="0"/>
      <w:spacing w:after="0" w:line="240" w:lineRule="auto"/>
    </w:pPr>
    <w:rPr>
      <w:rFonts w:ascii="Calibri" w:eastAsia="Calibri" w:hAnsi="Calibri" w:cs="Calibri"/>
      <w:lang w:eastAsia="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aoHTML">
    <w:name w:val="HTML Preformatted"/>
    <w:basedOn w:val="Normal"/>
    <w:link w:val="Pr-formataoHTMLChar"/>
    <w:uiPriority w:val="99"/>
    <w:semiHidden/>
    <w:unhideWhenUsed/>
    <w:rsid w:val="00281ED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281ED1"/>
    <w:rPr>
      <w:rFonts w:ascii="Consolas" w:eastAsia="Calibri" w:hAnsi="Consolas" w:cs="Calibri"/>
      <w:sz w:val="20"/>
      <w:szCs w:val="20"/>
      <w:lang w:eastAsia="pt-BR"/>
    </w:rPr>
  </w:style>
  <w:style w:type="table" w:styleId="Tabelacomgrade">
    <w:name w:val="Table Grid"/>
    <w:basedOn w:val="Tabelanormal"/>
    <w:uiPriority w:val="39"/>
    <w:rsid w:val="00FC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E71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719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5E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9766">
      <w:bodyDiv w:val="1"/>
      <w:marLeft w:val="0"/>
      <w:marRight w:val="0"/>
      <w:marTop w:val="0"/>
      <w:marBottom w:val="0"/>
      <w:divBdr>
        <w:top w:val="none" w:sz="0" w:space="0" w:color="auto"/>
        <w:left w:val="none" w:sz="0" w:space="0" w:color="auto"/>
        <w:bottom w:val="none" w:sz="0" w:space="0" w:color="auto"/>
        <w:right w:val="none" w:sz="0" w:space="0" w:color="auto"/>
      </w:divBdr>
      <w:divsChild>
        <w:div w:id="1202747032">
          <w:marLeft w:val="0"/>
          <w:marRight w:val="0"/>
          <w:marTop w:val="0"/>
          <w:marBottom w:val="0"/>
          <w:divBdr>
            <w:top w:val="none" w:sz="0" w:space="0" w:color="auto"/>
            <w:left w:val="none" w:sz="0" w:space="0" w:color="auto"/>
            <w:bottom w:val="none" w:sz="0" w:space="0" w:color="auto"/>
            <w:right w:val="none" w:sz="0" w:space="0" w:color="auto"/>
          </w:divBdr>
          <w:divsChild>
            <w:div w:id="1996490454">
              <w:marLeft w:val="0"/>
              <w:marRight w:val="0"/>
              <w:marTop w:val="0"/>
              <w:marBottom w:val="0"/>
              <w:divBdr>
                <w:top w:val="none" w:sz="0" w:space="0" w:color="auto"/>
                <w:left w:val="none" w:sz="0" w:space="0" w:color="auto"/>
                <w:bottom w:val="none" w:sz="0" w:space="0" w:color="auto"/>
                <w:right w:val="none" w:sz="0" w:space="0" w:color="auto"/>
              </w:divBdr>
              <w:divsChild>
                <w:div w:id="86271146">
                  <w:marLeft w:val="0"/>
                  <w:marRight w:val="0"/>
                  <w:marTop w:val="0"/>
                  <w:marBottom w:val="0"/>
                  <w:divBdr>
                    <w:top w:val="none" w:sz="0" w:space="0" w:color="auto"/>
                    <w:left w:val="none" w:sz="0" w:space="0" w:color="auto"/>
                    <w:bottom w:val="none" w:sz="0" w:space="0" w:color="auto"/>
                    <w:right w:val="none" w:sz="0" w:space="0" w:color="auto"/>
                  </w:divBdr>
                  <w:divsChild>
                    <w:div w:id="1240597754">
                      <w:marLeft w:val="0"/>
                      <w:marRight w:val="0"/>
                      <w:marTop w:val="0"/>
                      <w:marBottom w:val="0"/>
                      <w:divBdr>
                        <w:top w:val="none" w:sz="0" w:space="0" w:color="auto"/>
                        <w:left w:val="none" w:sz="0" w:space="0" w:color="auto"/>
                        <w:bottom w:val="none" w:sz="0" w:space="0" w:color="auto"/>
                        <w:right w:val="none" w:sz="0" w:space="0" w:color="auto"/>
                      </w:divBdr>
                      <w:divsChild>
                        <w:div w:id="1014308785">
                          <w:marLeft w:val="0"/>
                          <w:marRight w:val="0"/>
                          <w:marTop w:val="0"/>
                          <w:marBottom w:val="0"/>
                          <w:divBdr>
                            <w:top w:val="none" w:sz="0" w:space="0" w:color="auto"/>
                            <w:left w:val="none" w:sz="0" w:space="0" w:color="auto"/>
                            <w:bottom w:val="none" w:sz="0" w:space="0" w:color="auto"/>
                            <w:right w:val="none" w:sz="0" w:space="0" w:color="auto"/>
                          </w:divBdr>
                          <w:divsChild>
                            <w:div w:id="768507180">
                              <w:marLeft w:val="0"/>
                              <w:marRight w:val="0"/>
                              <w:marTop w:val="0"/>
                              <w:marBottom w:val="0"/>
                              <w:divBdr>
                                <w:top w:val="none" w:sz="0" w:space="0" w:color="auto"/>
                                <w:left w:val="none" w:sz="0" w:space="0" w:color="auto"/>
                                <w:bottom w:val="none" w:sz="0" w:space="0" w:color="auto"/>
                                <w:right w:val="none" w:sz="0" w:space="0" w:color="auto"/>
                              </w:divBdr>
                              <w:divsChild>
                                <w:div w:id="2070571927">
                                  <w:marLeft w:val="0"/>
                                  <w:marRight w:val="0"/>
                                  <w:marTop w:val="0"/>
                                  <w:marBottom w:val="0"/>
                                  <w:divBdr>
                                    <w:top w:val="none" w:sz="0" w:space="0" w:color="auto"/>
                                    <w:left w:val="none" w:sz="0" w:space="0" w:color="auto"/>
                                    <w:bottom w:val="none" w:sz="0" w:space="0" w:color="auto"/>
                                    <w:right w:val="none" w:sz="0" w:space="0" w:color="auto"/>
                                  </w:divBdr>
                                  <w:divsChild>
                                    <w:div w:id="1937514669">
                                      <w:marLeft w:val="0"/>
                                      <w:marRight w:val="0"/>
                                      <w:marTop w:val="0"/>
                                      <w:marBottom w:val="0"/>
                                      <w:divBdr>
                                        <w:top w:val="none" w:sz="0" w:space="0" w:color="auto"/>
                                        <w:left w:val="none" w:sz="0" w:space="0" w:color="auto"/>
                                        <w:bottom w:val="none" w:sz="0" w:space="0" w:color="auto"/>
                                        <w:right w:val="none" w:sz="0" w:space="0" w:color="auto"/>
                                      </w:divBdr>
                                    </w:div>
                                    <w:div w:id="382563232">
                                      <w:marLeft w:val="0"/>
                                      <w:marRight w:val="0"/>
                                      <w:marTop w:val="0"/>
                                      <w:marBottom w:val="0"/>
                                      <w:divBdr>
                                        <w:top w:val="none" w:sz="0" w:space="0" w:color="auto"/>
                                        <w:left w:val="none" w:sz="0" w:space="0" w:color="auto"/>
                                        <w:bottom w:val="none" w:sz="0" w:space="0" w:color="auto"/>
                                        <w:right w:val="none" w:sz="0" w:space="0" w:color="auto"/>
                                      </w:divBdr>
                                      <w:divsChild>
                                        <w:div w:id="828442161">
                                          <w:marLeft w:val="0"/>
                                          <w:marRight w:val="165"/>
                                          <w:marTop w:val="150"/>
                                          <w:marBottom w:val="0"/>
                                          <w:divBdr>
                                            <w:top w:val="none" w:sz="0" w:space="0" w:color="auto"/>
                                            <w:left w:val="none" w:sz="0" w:space="0" w:color="auto"/>
                                            <w:bottom w:val="none" w:sz="0" w:space="0" w:color="auto"/>
                                            <w:right w:val="none" w:sz="0" w:space="0" w:color="auto"/>
                                          </w:divBdr>
                                          <w:divsChild>
                                            <w:div w:id="1854563406">
                                              <w:marLeft w:val="0"/>
                                              <w:marRight w:val="0"/>
                                              <w:marTop w:val="0"/>
                                              <w:marBottom w:val="0"/>
                                              <w:divBdr>
                                                <w:top w:val="none" w:sz="0" w:space="0" w:color="auto"/>
                                                <w:left w:val="none" w:sz="0" w:space="0" w:color="auto"/>
                                                <w:bottom w:val="none" w:sz="0" w:space="0" w:color="auto"/>
                                                <w:right w:val="none" w:sz="0" w:space="0" w:color="auto"/>
                                              </w:divBdr>
                                              <w:divsChild>
                                                <w:div w:id="405952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593882">
      <w:bodyDiv w:val="1"/>
      <w:marLeft w:val="0"/>
      <w:marRight w:val="0"/>
      <w:marTop w:val="0"/>
      <w:marBottom w:val="0"/>
      <w:divBdr>
        <w:top w:val="none" w:sz="0" w:space="0" w:color="auto"/>
        <w:left w:val="none" w:sz="0" w:space="0" w:color="auto"/>
        <w:bottom w:val="none" w:sz="0" w:space="0" w:color="auto"/>
        <w:right w:val="none" w:sz="0" w:space="0" w:color="auto"/>
      </w:divBdr>
      <w:divsChild>
        <w:div w:id="1995719671">
          <w:marLeft w:val="0"/>
          <w:marRight w:val="0"/>
          <w:marTop w:val="0"/>
          <w:marBottom w:val="0"/>
          <w:divBdr>
            <w:top w:val="none" w:sz="0" w:space="0" w:color="auto"/>
            <w:left w:val="none" w:sz="0" w:space="0" w:color="auto"/>
            <w:bottom w:val="none" w:sz="0" w:space="0" w:color="auto"/>
            <w:right w:val="none" w:sz="0" w:space="0" w:color="auto"/>
          </w:divBdr>
          <w:divsChild>
            <w:div w:id="1277980179">
              <w:marLeft w:val="0"/>
              <w:marRight w:val="0"/>
              <w:marTop w:val="0"/>
              <w:marBottom w:val="0"/>
              <w:divBdr>
                <w:top w:val="none" w:sz="0" w:space="0" w:color="auto"/>
                <w:left w:val="none" w:sz="0" w:space="0" w:color="auto"/>
                <w:bottom w:val="none" w:sz="0" w:space="0" w:color="auto"/>
                <w:right w:val="none" w:sz="0" w:space="0" w:color="auto"/>
              </w:divBdr>
              <w:divsChild>
                <w:div w:id="724986259">
                  <w:marLeft w:val="0"/>
                  <w:marRight w:val="0"/>
                  <w:marTop w:val="0"/>
                  <w:marBottom w:val="0"/>
                  <w:divBdr>
                    <w:top w:val="none" w:sz="0" w:space="0" w:color="auto"/>
                    <w:left w:val="none" w:sz="0" w:space="0" w:color="auto"/>
                    <w:bottom w:val="none" w:sz="0" w:space="0" w:color="auto"/>
                    <w:right w:val="none" w:sz="0" w:space="0" w:color="auto"/>
                  </w:divBdr>
                  <w:divsChild>
                    <w:div w:id="975797668">
                      <w:marLeft w:val="0"/>
                      <w:marRight w:val="0"/>
                      <w:marTop w:val="0"/>
                      <w:marBottom w:val="0"/>
                      <w:divBdr>
                        <w:top w:val="none" w:sz="0" w:space="0" w:color="auto"/>
                        <w:left w:val="none" w:sz="0" w:space="0" w:color="auto"/>
                        <w:bottom w:val="none" w:sz="0" w:space="0" w:color="auto"/>
                        <w:right w:val="none" w:sz="0" w:space="0" w:color="auto"/>
                      </w:divBdr>
                      <w:divsChild>
                        <w:div w:id="597759593">
                          <w:marLeft w:val="0"/>
                          <w:marRight w:val="0"/>
                          <w:marTop w:val="0"/>
                          <w:marBottom w:val="0"/>
                          <w:divBdr>
                            <w:top w:val="none" w:sz="0" w:space="0" w:color="auto"/>
                            <w:left w:val="none" w:sz="0" w:space="0" w:color="auto"/>
                            <w:bottom w:val="none" w:sz="0" w:space="0" w:color="auto"/>
                            <w:right w:val="none" w:sz="0" w:space="0" w:color="auto"/>
                          </w:divBdr>
                          <w:divsChild>
                            <w:div w:id="1833714633">
                              <w:marLeft w:val="0"/>
                              <w:marRight w:val="0"/>
                              <w:marTop w:val="0"/>
                              <w:marBottom w:val="0"/>
                              <w:divBdr>
                                <w:top w:val="none" w:sz="0" w:space="0" w:color="auto"/>
                                <w:left w:val="none" w:sz="0" w:space="0" w:color="auto"/>
                                <w:bottom w:val="none" w:sz="0" w:space="0" w:color="auto"/>
                                <w:right w:val="none" w:sz="0" w:space="0" w:color="auto"/>
                              </w:divBdr>
                              <w:divsChild>
                                <w:div w:id="1295217208">
                                  <w:marLeft w:val="0"/>
                                  <w:marRight w:val="0"/>
                                  <w:marTop w:val="0"/>
                                  <w:marBottom w:val="0"/>
                                  <w:divBdr>
                                    <w:top w:val="none" w:sz="0" w:space="0" w:color="auto"/>
                                    <w:left w:val="none" w:sz="0" w:space="0" w:color="auto"/>
                                    <w:bottom w:val="none" w:sz="0" w:space="0" w:color="auto"/>
                                    <w:right w:val="none" w:sz="0" w:space="0" w:color="auto"/>
                                  </w:divBdr>
                                  <w:divsChild>
                                    <w:div w:id="4787886">
                                      <w:marLeft w:val="0"/>
                                      <w:marRight w:val="0"/>
                                      <w:marTop w:val="0"/>
                                      <w:marBottom w:val="0"/>
                                      <w:divBdr>
                                        <w:top w:val="none" w:sz="0" w:space="0" w:color="auto"/>
                                        <w:left w:val="none" w:sz="0" w:space="0" w:color="auto"/>
                                        <w:bottom w:val="none" w:sz="0" w:space="0" w:color="auto"/>
                                        <w:right w:val="none" w:sz="0" w:space="0" w:color="auto"/>
                                      </w:divBdr>
                                    </w:div>
                                    <w:div w:id="184951455">
                                      <w:marLeft w:val="0"/>
                                      <w:marRight w:val="0"/>
                                      <w:marTop w:val="0"/>
                                      <w:marBottom w:val="0"/>
                                      <w:divBdr>
                                        <w:top w:val="none" w:sz="0" w:space="0" w:color="auto"/>
                                        <w:left w:val="none" w:sz="0" w:space="0" w:color="auto"/>
                                        <w:bottom w:val="none" w:sz="0" w:space="0" w:color="auto"/>
                                        <w:right w:val="none" w:sz="0" w:space="0" w:color="auto"/>
                                      </w:divBdr>
                                      <w:divsChild>
                                        <w:div w:id="294988413">
                                          <w:marLeft w:val="0"/>
                                          <w:marRight w:val="165"/>
                                          <w:marTop w:val="150"/>
                                          <w:marBottom w:val="0"/>
                                          <w:divBdr>
                                            <w:top w:val="none" w:sz="0" w:space="0" w:color="auto"/>
                                            <w:left w:val="none" w:sz="0" w:space="0" w:color="auto"/>
                                            <w:bottom w:val="none" w:sz="0" w:space="0" w:color="auto"/>
                                            <w:right w:val="none" w:sz="0" w:space="0" w:color="auto"/>
                                          </w:divBdr>
                                          <w:divsChild>
                                            <w:div w:id="1684817091">
                                              <w:marLeft w:val="0"/>
                                              <w:marRight w:val="0"/>
                                              <w:marTop w:val="0"/>
                                              <w:marBottom w:val="0"/>
                                              <w:divBdr>
                                                <w:top w:val="none" w:sz="0" w:space="0" w:color="auto"/>
                                                <w:left w:val="none" w:sz="0" w:space="0" w:color="auto"/>
                                                <w:bottom w:val="none" w:sz="0" w:space="0" w:color="auto"/>
                                                <w:right w:val="none" w:sz="0" w:space="0" w:color="auto"/>
                                              </w:divBdr>
                                              <w:divsChild>
                                                <w:div w:id="624116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577688">
      <w:bodyDiv w:val="1"/>
      <w:marLeft w:val="0"/>
      <w:marRight w:val="0"/>
      <w:marTop w:val="0"/>
      <w:marBottom w:val="0"/>
      <w:divBdr>
        <w:top w:val="none" w:sz="0" w:space="0" w:color="auto"/>
        <w:left w:val="none" w:sz="0" w:space="0" w:color="auto"/>
        <w:bottom w:val="none" w:sz="0" w:space="0" w:color="auto"/>
        <w:right w:val="none" w:sz="0" w:space="0" w:color="auto"/>
      </w:divBdr>
      <w:divsChild>
        <w:div w:id="1618414881">
          <w:marLeft w:val="0"/>
          <w:marRight w:val="0"/>
          <w:marTop w:val="0"/>
          <w:marBottom w:val="0"/>
          <w:divBdr>
            <w:top w:val="none" w:sz="0" w:space="0" w:color="auto"/>
            <w:left w:val="none" w:sz="0" w:space="0" w:color="auto"/>
            <w:bottom w:val="none" w:sz="0" w:space="0" w:color="auto"/>
            <w:right w:val="none" w:sz="0" w:space="0" w:color="auto"/>
          </w:divBdr>
          <w:divsChild>
            <w:div w:id="1394891034">
              <w:marLeft w:val="0"/>
              <w:marRight w:val="0"/>
              <w:marTop w:val="0"/>
              <w:marBottom w:val="0"/>
              <w:divBdr>
                <w:top w:val="none" w:sz="0" w:space="0" w:color="auto"/>
                <w:left w:val="none" w:sz="0" w:space="0" w:color="auto"/>
                <w:bottom w:val="none" w:sz="0" w:space="0" w:color="auto"/>
                <w:right w:val="none" w:sz="0" w:space="0" w:color="auto"/>
              </w:divBdr>
              <w:divsChild>
                <w:div w:id="1305164059">
                  <w:marLeft w:val="0"/>
                  <w:marRight w:val="0"/>
                  <w:marTop w:val="0"/>
                  <w:marBottom w:val="0"/>
                  <w:divBdr>
                    <w:top w:val="none" w:sz="0" w:space="0" w:color="auto"/>
                    <w:left w:val="none" w:sz="0" w:space="0" w:color="auto"/>
                    <w:bottom w:val="none" w:sz="0" w:space="0" w:color="auto"/>
                    <w:right w:val="none" w:sz="0" w:space="0" w:color="auto"/>
                  </w:divBdr>
                  <w:divsChild>
                    <w:div w:id="797379623">
                      <w:marLeft w:val="0"/>
                      <w:marRight w:val="0"/>
                      <w:marTop w:val="0"/>
                      <w:marBottom w:val="0"/>
                      <w:divBdr>
                        <w:top w:val="none" w:sz="0" w:space="0" w:color="auto"/>
                        <w:left w:val="none" w:sz="0" w:space="0" w:color="auto"/>
                        <w:bottom w:val="none" w:sz="0" w:space="0" w:color="auto"/>
                        <w:right w:val="none" w:sz="0" w:space="0" w:color="auto"/>
                      </w:divBdr>
                      <w:divsChild>
                        <w:div w:id="1248076410">
                          <w:marLeft w:val="0"/>
                          <w:marRight w:val="0"/>
                          <w:marTop w:val="0"/>
                          <w:marBottom w:val="0"/>
                          <w:divBdr>
                            <w:top w:val="none" w:sz="0" w:space="0" w:color="auto"/>
                            <w:left w:val="none" w:sz="0" w:space="0" w:color="auto"/>
                            <w:bottom w:val="none" w:sz="0" w:space="0" w:color="auto"/>
                            <w:right w:val="none" w:sz="0" w:space="0" w:color="auto"/>
                          </w:divBdr>
                          <w:divsChild>
                            <w:div w:id="360203284">
                              <w:marLeft w:val="0"/>
                              <w:marRight w:val="0"/>
                              <w:marTop w:val="0"/>
                              <w:marBottom w:val="0"/>
                              <w:divBdr>
                                <w:top w:val="none" w:sz="0" w:space="0" w:color="auto"/>
                                <w:left w:val="none" w:sz="0" w:space="0" w:color="auto"/>
                                <w:bottom w:val="none" w:sz="0" w:space="0" w:color="auto"/>
                                <w:right w:val="none" w:sz="0" w:space="0" w:color="auto"/>
                              </w:divBdr>
                              <w:divsChild>
                                <w:div w:id="2110350220">
                                  <w:marLeft w:val="0"/>
                                  <w:marRight w:val="0"/>
                                  <w:marTop w:val="0"/>
                                  <w:marBottom w:val="0"/>
                                  <w:divBdr>
                                    <w:top w:val="none" w:sz="0" w:space="0" w:color="auto"/>
                                    <w:left w:val="none" w:sz="0" w:space="0" w:color="auto"/>
                                    <w:bottom w:val="none" w:sz="0" w:space="0" w:color="auto"/>
                                    <w:right w:val="none" w:sz="0" w:space="0" w:color="auto"/>
                                  </w:divBdr>
                                  <w:divsChild>
                                    <w:div w:id="913784075">
                                      <w:marLeft w:val="0"/>
                                      <w:marRight w:val="0"/>
                                      <w:marTop w:val="0"/>
                                      <w:marBottom w:val="0"/>
                                      <w:divBdr>
                                        <w:top w:val="none" w:sz="0" w:space="0" w:color="auto"/>
                                        <w:left w:val="none" w:sz="0" w:space="0" w:color="auto"/>
                                        <w:bottom w:val="none" w:sz="0" w:space="0" w:color="auto"/>
                                        <w:right w:val="none" w:sz="0" w:space="0" w:color="auto"/>
                                      </w:divBdr>
                                    </w:div>
                                    <w:div w:id="1074547327">
                                      <w:marLeft w:val="0"/>
                                      <w:marRight w:val="0"/>
                                      <w:marTop w:val="0"/>
                                      <w:marBottom w:val="0"/>
                                      <w:divBdr>
                                        <w:top w:val="none" w:sz="0" w:space="0" w:color="auto"/>
                                        <w:left w:val="none" w:sz="0" w:space="0" w:color="auto"/>
                                        <w:bottom w:val="none" w:sz="0" w:space="0" w:color="auto"/>
                                        <w:right w:val="none" w:sz="0" w:space="0" w:color="auto"/>
                                      </w:divBdr>
                                      <w:divsChild>
                                        <w:div w:id="2059551186">
                                          <w:marLeft w:val="0"/>
                                          <w:marRight w:val="165"/>
                                          <w:marTop w:val="150"/>
                                          <w:marBottom w:val="0"/>
                                          <w:divBdr>
                                            <w:top w:val="none" w:sz="0" w:space="0" w:color="auto"/>
                                            <w:left w:val="none" w:sz="0" w:space="0" w:color="auto"/>
                                            <w:bottom w:val="none" w:sz="0" w:space="0" w:color="auto"/>
                                            <w:right w:val="none" w:sz="0" w:space="0" w:color="auto"/>
                                          </w:divBdr>
                                          <w:divsChild>
                                            <w:div w:id="1311785505">
                                              <w:marLeft w:val="0"/>
                                              <w:marRight w:val="0"/>
                                              <w:marTop w:val="0"/>
                                              <w:marBottom w:val="0"/>
                                              <w:divBdr>
                                                <w:top w:val="none" w:sz="0" w:space="0" w:color="auto"/>
                                                <w:left w:val="none" w:sz="0" w:space="0" w:color="auto"/>
                                                <w:bottom w:val="none" w:sz="0" w:space="0" w:color="auto"/>
                                                <w:right w:val="none" w:sz="0" w:space="0" w:color="auto"/>
                                              </w:divBdr>
                                              <w:divsChild>
                                                <w:div w:id="20053501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7355-F259-4063-9683-2854640A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Veloso Morito</dc:creator>
  <cp:keywords/>
  <dc:description/>
  <cp:lastModifiedBy>Jessica Veloso Morito</cp:lastModifiedBy>
  <cp:revision>2</cp:revision>
  <dcterms:created xsi:type="dcterms:W3CDTF">2023-02-14T12:37:00Z</dcterms:created>
  <dcterms:modified xsi:type="dcterms:W3CDTF">2023-02-14T12:37:00Z</dcterms:modified>
</cp:coreProperties>
</file>